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22" w:rsidRPr="0087628E" w:rsidRDefault="0087628E" w:rsidP="0087628E">
      <w:pPr>
        <w:jc w:val="center"/>
        <w:rPr>
          <w:b/>
          <w:i/>
        </w:rPr>
      </w:pPr>
      <w:r w:rsidRPr="0087628E">
        <w:rPr>
          <w:b/>
          <w:i/>
        </w:rPr>
        <w:t>Юный экскурсовод</w:t>
      </w:r>
    </w:p>
    <w:p w:rsidR="0087628E" w:rsidRPr="0087628E" w:rsidRDefault="00C87EEE" w:rsidP="0087628E">
      <w:pPr>
        <w:jc w:val="center"/>
        <w:rPr>
          <w:b/>
          <w:i/>
        </w:rPr>
      </w:pPr>
      <w:r>
        <w:rPr>
          <w:b/>
          <w:i/>
        </w:rPr>
        <w:t>3</w:t>
      </w:r>
      <w:r w:rsidR="0087628E" w:rsidRPr="0087628E">
        <w:rPr>
          <w:b/>
          <w:i/>
        </w:rPr>
        <w:t xml:space="preserve"> занятие – </w:t>
      </w:r>
      <w:r w:rsidR="00E32B53">
        <w:rPr>
          <w:b/>
          <w:i/>
        </w:rPr>
        <w:t>1</w:t>
      </w:r>
      <w:r>
        <w:rPr>
          <w:b/>
          <w:i/>
        </w:rPr>
        <w:t>7</w:t>
      </w:r>
      <w:r w:rsidR="0087628E" w:rsidRPr="0087628E">
        <w:rPr>
          <w:b/>
          <w:i/>
        </w:rPr>
        <w:t>.06.2020</w:t>
      </w:r>
    </w:p>
    <w:p w:rsidR="00E32B53" w:rsidRDefault="0087628E" w:rsidP="0087628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628E">
        <w:rPr>
          <w:b/>
          <w:u w:val="single"/>
        </w:rPr>
        <w:t xml:space="preserve">Тема </w:t>
      </w:r>
      <w:r w:rsidR="00C87EEE">
        <w:rPr>
          <w:b/>
          <w:u w:val="single"/>
        </w:rPr>
        <w:t xml:space="preserve"> </w:t>
      </w:r>
      <w:r w:rsidR="00E32B53">
        <w:rPr>
          <w:b/>
          <w:u w:val="single"/>
        </w:rPr>
        <w:t>«</w:t>
      </w:r>
      <w:r w:rsidR="00C87EEE" w:rsidRPr="00C95FBC">
        <w:rPr>
          <w:rFonts w:ascii="Times New Roman" w:hAnsi="Times New Roman" w:cs="Times New Roman"/>
          <w:color w:val="000000" w:themeColor="text1"/>
          <w:sz w:val="28"/>
          <w:szCs w:val="28"/>
        </w:rPr>
        <w:t>Виртуальные экскурсии по художественным выставкам (с аудиогидом)</w:t>
      </w:r>
      <w:r w:rsidR="00C87EE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7628E" w:rsidRDefault="0087628E" w:rsidP="0087628E">
      <w:pPr>
        <w:jc w:val="center"/>
      </w:pPr>
      <w:r>
        <w:t xml:space="preserve">Добрый день ребята, я рада приветствовать вас </w:t>
      </w:r>
      <w:r w:rsidR="00E32B53">
        <w:t xml:space="preserve">на </w:t>
      </w:r>
      <w:r w:rsidR="00C87EEE">
        <w:t>третьем</w:t>
      </w:r>
      <w:r>
        <w:t xml:space="preserve"> занятии «Юный экскурсовод». Сегодня мы с вами погрузимся в мир виртуальных экскурсий по самым </w:t>
      </w:r>
      <w:r w:rsidR="00E32B53">
        <w:t xml:space="preserve">интересным историческим усадьбам и музеям-заповедникам России. </w:t>
      </w:r>
      <w:r>
        <w:t xml:space="preserve"> На протяжении всей экскурсии нас будет сопровождать аудиогид! </w:t>
      </w:r>
    </w:p>
    <w:p w:rsidR="0087628E" w:rsidRDefault="0087628E" w:rsidP="0087628E">
      <w:pPr>
        <w:jc w:val="center"/>
      </w:pPr>
      <w:r>
        <w:t>Вперёд за новыми впечатлениями!!!!!!!!!!!!!!!!</w:t>
      </w:r>
    </w:p>
    <w:p w:rsidR="00C87EEE" w:rsidRPr="00C87EEE" w:rsidRDefault="00C87EEE" w:rsidP="00C87EEE">
      <w:pPr>
        <w:pStyle w:val="a6"/>
        <w:numPr>
          <w:ilvl w:val="0"/>
          <w:numId w:val="3"/>
        </w:numPr>
        <w:spacing w:before="0" w:beforeAutospacing="0" w:after="316" w:afterAutospacing="0"/>
        <w:rPr>
          <w:color w:val="3C3C3C"/>
          <w:sz w:val="25"/>
          <w:szCs w:val="25"/>
        </w:rPr>
      </w:pPr>
      <w:hyperlink r:id="rId5" w:history="1">
        <w:r>
          <w:rPr>
            <w:rStyle w:val="a4"/>
          </w:rPr>
          <w:t>http://vm1.culture.ru/vtour/tours/khudozhestvennyy_muzey_radishcheva/pano.php</w:t>
        </w:r>
      </w:hyperlink>
      <w:r>
        <w:rPr>
          <w:color w:val="3C3C3C"/>
          <w:sz w:val="25"/>
          <w:szCs w:val="25"/>
        </w:rPr>
        <w:br/>
      </w:r>
      <w:r w:rsidRPr="00C87EEE">
        <w:rPr>
          <w:color w:val="3C3C3C"/>
          <w:sz w:val="25"/>
          <w:szCs w:val="25"/>
        </w:rPr>
        <w:t>Саратовский государственный художественный музей имени А. Н. Радищева принадлежит к числу старейших музеев России и является первым общедоступным музеем в провинции. Музей был торжественно открыт 29 июня 1885 года стараниями внука А. Н. Радищева, художника-мариниста А. П. Боголюбова, передавшего в дар городу свою коллекцию произведений искусства.</w:t>
      </w:r>
      <w:r>
        <w:rPr>
          <w:color w:val="3C3C3C"/>
          <w:sz w:val="25"/>
          <w:szCs w:val="25"/>
        </w:rPr>
        <w:t xml:space="preserve"> </w:t>
      </w:r>
      <w:r w:rsidRPr="00C87EEE">
        <w:rPr>
          <w:color w:val="3C3C3C"/>
          <w:sz w:val="25"/>
          <w:szCs w:val="25"/>
        </w:rPr>
        <w:t>Собрание музея насчитывает около 34 тысяч единиц хранения.</w:t>
      </w:r>
      <w:r>
        <w:rPr>
          <w:color w:val="3C3C3C"/>
          <w:sz w:val="25"/>
          <w:szCs w:val="25"/>
        </w:rPr>
        <w:t xml:space="preserve"> </w:t>
      </w:r>
      <w:r w:rsidRPr="00C87EEE">
        <w:rPr>
          <w:color w:val="3C3C3C"/>
          <w:sz w:val="25"/>
          <w:szCs w:val="25"/>
        </w:rPr>
        <w:t xml:space="preserve">Музей обладает замечательной коллекцией европейского искусства: от помпейских фресок и античной скульптуры до картин художников «барбизонской школы». В залах представлены произведения мастеров Франции, Германии, Испании, Англии. Итальянское Возрождение – полотнами Дж. Вазари и Я. </w:t>
      </w:r>
      <w:proofErr w:type="spellStart"/>
      <w:r w:rsidRPr="00C87EEE">
        <w:rPr>
          <w:color w:val="3C3C3C"/>
          <w:sz w:val="25"/>
          <w:szCs w:val="25"/>
        </w:rPr>
        <w:t>Бассано</w:t>
      </w:r>
      <w:proofErr w:type="spellEnd"/>
      <w:r w:rsidRPr="00C87EEE">
        <w:rPr>
          <w:color w:val="3C3C3C"/>
          <w:sz w:val="25"/>
          <w:szCs w:val="25"/>
        </w:rPr>
        <w:t xml:space="preserve">; голландское искусство – живописью XVII века: пейзажами, бытовыми картинами, портретами, авторы этих работ – известные художники: Питер </w:t>
      </w:r>
      <w:proofErr w:type="spellStart"/>
      <w:r w:rsidRPr="00C87EEE">
        <w:rPr>
          <w:color w:val="3C3C3C"/>
          <w:sz w:val="25"/>
          <w:szCs w:val="25"/>
        </w:rPr>
        <w:t>ван</w:t>
      </w:r>
      <w:proofErr w:type="spellEnd"/>
      <w:r w:rsidRPr="00C87EEE">
        <w:rPr>
          <w:color w:val="3C3C3C"/>
          <w:sz w:val="25"/>
          <w:szCs w:val="25"/>
        </w:rPr>
        <w:t xml:space="preserve"> </w:t>
      </w:r>
      <w:proofErr w:type="spellStart"/>
      <w:r w:rsidRPr="00C87EEE">
        <w:rPr>
          <w:color w:val="3C3C3C"/>
          <w:sz w:val="25"/>
          <w:szCs w:val="25"/>
        </w:rPr>
        <w:t>Ноорт</w:t>
      </w:r>
      <w:proofErr w:type="spellEnd"/>
      <w:r w:rsidRPr="00C87EEE">
        <w:rPr>
          <w:color w:val="3C3C3C"/>
          <w:sz w:val="25"/>
          <w:szCs w:val="25"/>
        </w:rPr>
        <w:t xml:space="preserve">, Матиас </w:t>
      </w:r>
      <w:proofErr w:type="spellStart"/>
      <w:r w:rsidRPr="00C87EEE">
        <w:rPr>
          <w:color w:val="3C3C3C"/>
          <w:sz w:val="25"/>
          <w:szCs w:val="25"/>
        </w:rPr>
        <w:t>Стомер</w:t>
      </w:r>
      <w:proofErr w:type="spellEnd"/>
      <w:r w:rsidRPr="00C87EEE">
        <w:rPr>
          <w:color w:val="3C3C3C"/>
          <w:sz w:val="25"/>
          <w:szCs w:val="25"/>
        </w:rPr>
        <w:t xml:space="preserve">, Давид </w:t>
      </w:r>
      <w:proofErr w:type="spellStart"/>
      <w:r w:rsidRPr="00C87EEE">
        <w:rPr>
          <w:color w:val="3C3C3C"/>
          <w:sz w:val="25"/>
          <w:szCs w:val="25"/>
        </w:rPr>
        <w:t>Тенирс</w:t>
      </w:r>
      <w:proofErr w:type="spellEnd"/>
      <w:r w:rsidRPr="00C87EEE">
        <w:rPr>
          <w:color w:val="3C3C3C"/>
          <w:sz w:val="25"/>
          <w:szCs w:val="25"/>
        </w:rPr>
        <w:t xml:space="preserve"> Младший. Гордость музейного собрания – картины </w:t>
      </w:r>
      <w:proofErr w:type="spellStart"/>
      <w:r w:rsidRPr="00C87EEE">
        <w:rPr>
          <w:color w:val="3C3C3C"/>
          <w:sz w:val="25"/>
          <w:szCs w:val="25"/>
        </w:rPr>
        <w:t>Камиля</w:t>
      </w:r>
      <w:proofErr w:type="spellEnd"/>
      <w:r w:rsidRPr="00C87EEE">
        <w:rPr>
          <w:color w:val="3C3C3C"/>
          <w:sz w:val="25"/>
          <w:szCs w:val="25"/>
        </w:rPr>
        <w:t xml:space="preserve"> </w:t>
      </w:r>
      <w:proofErr w:type="spellStart"/>
      <w:r w:rsidRPr="00C87EEE">
        <w:rPr>
          <w:color w:val="3C3C3C"/>
          <w:sz w:val="25"/>
          <w:szCs w:val="25"/>
        </w:rPr>
        <w:t>Коро</w:t>
      </w:r>
      <w:proofErr w:type="spellEnd"/>
      <w:r w:rsidRPr="00C87EEE">
        <w:rPr>
          <w:color w:val="3C3C3C"/>
          <w:sz w:val="25"/>
          <w:szCs w:val="25"/>
        </w:rPr>
        <w:t xml:space="preserve">, Шарля </w:t>
      </w:r>
      <w:proofErr w:type="spellStart"/>
      <w:r w:rsidRPr="00C87EEE">
        <w:rPr>
          <w:color w:val="3C3C3C"/>
          <w:sz w:val="25"/>
          <w:szCs w:val="25"/>
        </w:rPr>
        <w:t>Добиньи</w:t>
      </w:r>
      <w:proofErr w:type="spellEnd"/>
      <w:r w:rsidRPr="00C87EEE">
        <w:rPr>
          <w:color w:val="3C3C3C"/>
          <w:sz w:val="25"/>
          <w:szCs w:val="25"/>
        </w:rPr>
        <w:t xml:space="preserve"> и Адольфа </w:t>
      </w:r>
      <w:proofErr w:type="spellStart"/>
      <w:r w:rsidRPr="00C87EEE">
        <w:rPr>
          <w:color w:val="3C3C3C"/>
          <w:sz w:val="25"/>
          <w:szCs w:val="25"/>
        </w:rPr>
        <w:t>Монтичелли</w:t>
      </w:r>
      <w:proofErr w:type="spellEnd"/>
      <w:r w:rsidRPr="00C87EEE">
        <w:rPr>
          <w:color w:val="3C3C3C"/>
          <w:sz w:val="25"/>
          <w:szCs w:val="25"/>
        </w:rPr>
        <w:t xml:space="preserve"> из коллекции А. П. Боголюбова. Нидерландские шпалеры, саксонский и севрский фарфор, коллекции мебели, стекла, бронзы широко и разнообразно представляют декоративно-прикладное искусство разных эпох и национальных школ.</w:t>
      </w:r>
      <w:r>
        <w:rPr>
          <w:color w:val="3C3C3C"/>
          <w:sz w:val="25"/>
          <w:szCs w:val="25"/>
        </w:rPr>
        <w:t xml:space="preserve"> </w:t>
      </w:r>
      <w:r w:rsidRPr="00C87EEE">
        <w:rPr>
          <w:color w:val="3C3C3C"/>
          <w:sz w:val="25"/>
          <w:szCs w:val="25"/>
        </w:rPr>
        <w:t>Научно-исторический архив и библиотека Радищевского музея располагают уникальными рукописями, документальными и фотоматериалами, богатой коллекцией старинных и современных изданий.</w:t>
      </w:r>
    </w:p>
    <w:p w:rsidR="00C87EEE" w:rsidRPr="00C87EEE" w:rsidRDefault="00C87EEE" w:rsidP="00C87EEE">
      <w:pPr>
        <w:pStyle w:val="a6"/>
        <w:spacing w:before="0" w:beforeAutospacing="0" w:after="0" w:afterAutospacing="0"/>
        <w:ind w:left="720"/>
        <w:rPr>
          <w:rStyle w:val="initial-letter"/>
          <w:color w:val="3C3C3C"/>
          <w:sz w:val="25"/>
          <w:szCs w:val="25"/>
        </w:rPr>
      </w:pPr>
    </w:p>
    <w:p w:rsidR="00C87EEE" w:rsidRPr="00C87EEE" w:rsidRDefault="00C87EEE" w:rsidP="00C87EEE">
      <w:pPr>
        <w:pStyle w:val="a6"/>
        <w:numPr>
          <w:ilvl w:val="0"/>
          <w:numId w:val="3"/>
        </w:numPr>
        <w:spacing w:before="0" w:beforeAutospacing="0" w:after="0" w:afterAutospacing="0"/>
        <w:rPr>
          <w:color w:val="3C3C3C"/>
          <w:sz w:val="25"/>
          <w:szCs w:val="25"/>
        </w:rPr>
      </w:pPr>
      <w:hyperlink r:id="rId6" w:history="1">
        <w:r>
          <w:rPr>
            <w:rStyle w:val="a4"/>
          </w:rPr>
          <w:t>http://www.newestmuseum.ru/history/virtual/index.php</w:t>
        </w:r>
        <w:proofErr w:type="gramStart"/>
      </w:hyperlink>
      <w:r>
        <w:t xml:space="preserve"> </w:t>
      </w:r>
      <w:r w:rsidRPr="00C87EEE">
        <w:rPr>
          <w:rStyle w:val="initial-letter"/>
          <w:b/>
          <w:bCs/>
          <w:caps/>
          <w:color w:val="ED2324"/>
          <w:sz w:val="85"/>
          <w:szCs w:val="85"/>
        </w:rPr>
        <w:t>П</w:t>
      </w:r>
      <w:proofErr w:type="gramEnd"/>
      <w:r w:rsidRPr="00C87EEE">
        <w:rPr>
          <w:color w:val="3C3C3C"/>
          <w:sz w:val="25"/>
          <w:szCs w:val="25"/>
        </w:rPr>
        <w:t>редставляем виртуальную реконструкцию Государственного музея нового западного искусства — первого в мире музея современного искусства, существующего исключительно в </w:t>
      </w:r>
      <w:proofErr w:type="spellStart"/>
      <w:r w:rsidRPr="00C87EEE">
        <w:rPr>
          <w:color w:val="3C3C3C"/>
          <w:sz w:val="25"/>
          <w:szCs w:val="25"/>
        </w:rPr>
        <w:t>интернет-пространстве</w:t>
      </w:r>
      <w:proofErr w:type="spellEnd"/>
      <w:r w:rsidRPr="00C87EEE">
        <w:rPr>
          <w:color w:val="3C3C3C"/>
          <w:sz w:val="25"/>
          <w:szCs w:val="25"/>
        </w:rPr>
        <w:t xml:space="preserve">. Главной гордостью коллекции стали более 800 оцифрованных картин Моне, Сезанна, Гогена, Дега, Ренуара, Ван </w:t>
      </w:r>
      <w:proofErr w:type="spellStart"/>
      <w:r w:rsidRPr="00C87EEE">
        <w:rPr>
          <w:color w:val="3C3C3C"/>
          <w:sz w:val="25"/>
          <w:szCs w:val="25"/>
        </w:rPr>
        <w:t>Гога</w:t>
      </w:r>
      <w:proofErr w:type="spellEnd"/>
      <w:r w:rsidRPr="00C87EEE">
        <w:rPr>
          <w:color w:val="3C3C3C"/>
          <w:sz w:val="25"/>
          <w:szCs w:val="25"/>
        </w:rPr>
        <w:t xml:space="preserve">, </w:t>
      </w:r>
      <w:proofErr w:type="spellStart"/>
      <w:r w:rsidRPr="00C87EEE">
        <w:rPr>
          <w:color w:val="3C3C3C"/>
          <w:sz w:val="25"/>
          <w:szCs w:val="25"/>
        </w:rPr>
        <w:t>Матисса</w:t>
      </w:r>
      <w:proofErr w:type="spellEnd"/>
      <w:r w:rsidRPr="00C87EEE">
        <w:rPr>
          <w:color w:val="3C3C3C"/>
          <w:sz w:val="25"/>
          <w:szCs w:val="25"/>
        </w:rPr>
        <w:t xml:space="preserve">, Пикассо и других живописцев, тысяча объектов графики и 106 скульптур. Все экспонаты представлены в интернете в высоком качестве без ограничений просмотра и доступа. В целом виртуальный музей ГМНЗИ включает в себя электронную коллекцию произведений, виртуальные экспозиционные залы на разных этапах истории ГМНЗИ, хронологию развития событий в широком историческом контексте, перечень художников, </w:t>
      </w:r>
      <w:r w:rsidRPr="00C87EEE">
        <w:rPr>
          <w:color w:val="3C3C3C"/>
          <w:sz w:val="25"/>
          <w:szCs w:val="25"/>
        </w:rPr>
        <w:lastRenderedPageBreak/>
        <w:t>коллекционеров, произведений с подробными научно-популярными описаниями, а также вспомогательные материалы (фотографии, документы) и указатели. Виртуальные реконструкции залов разделены по трем хронологическим периодам и представляют собой интерактивные 3D-панорамы, созданные на основе старых фотографий и описаний залов. У панорам есть возможность перехода на страницу отдельного произведения. Это совместный проект Министерства культуры Российской Федерации, Государственного Эрмитажа и Государственного музея изобразительных искусств имени А.С. Пушкина.</w:t>
      </w:r>
    </w:p>
    <w:p w:rsidR="00E32B53" w:rsidRDefault="00E32B53" w:rsidP="00C87EEE">
      <w:pPr>
        <w:rPr>
          <w:color w:val="FF8562"/>
          <w:sz w:val="27"/>
          <w:szCs w:val="27"/>
          <w:bdr w:val="none" w:sz="0" w:space="0" w:color="auto" w:frame="1"/>
        </w:rPr>
      </w:pPr>
    </w:p>
    <w:p w:rsidR="00C87EEE" w:rsidRDefault="00C87EEE" w:rsidP="00C87EEE">
      <w:pPr>
        <w:pStyle w:val="a6"/>
        <w:numPr>
          <w:ilvl w:val="0"/>
          <w:numId w:val="3"/>
        </w:numPr>
        <w:spacing w:before="0" w:beforeAutospacing="0" w:after="0" w:afterAutospacing="0"/>
        <w:rPr>
          <w:color w:val="3C3C3C"/>
          <w:sz w:val="25"/>
          <w:szCs w:val="25"/>
        </w:rPr>
      </w:pPr>
      <w:hyperlink r:id="rId7" w:history="1">
        <w:r>
          <w:rPr>
            <w:rStyle w:val="a4"/>
          </w:rPr>
          <w:t>https://www.culture.ru/vtour/izo_ekb/tour.html</w:t>
        </w:r>
      </w:hyperlink>
      <w:r>
        <w:t xml:space="preserve"> </w:t>
      </w:r>
      <w:r>
        <w:rPr>
          <w:rStyle w:val="initial-letter"/>
          <w:b/>
          <w:bCs/>
          <w:caps/>
          <w:color w:val="ED2324"/>
          <w:sz w:val="85"/>
          <w:szCs w:val="85"/>
        </w:rPr>
        <w:t>Е</w:t>
      </w:r>
      <w:r>
        <w:rPr>
          <w:color w:val="3C3C3C"/>
          <w:sz w:val="25"/>
          <w:szCs w:val="25"/>
        </w:rPr>
        <w:t xml:space="preserve">катеринбургский музей изобразительных искусств является крупнейшим художественным музеем Урала. Датой его основания считается 1936 год, хотя история его коллекций восходит к последней четверти XIX века и связана с деятельностью Уральского общества любителей естествознания (УОЛЕ). </w:t>
      </w:r>
      <w:r w:rsidRPr="00C87EEE">
        <w:rPr>
          <w:color w:val="3C3C3C"/>
          <w:sz w:val="25"/>
          <w:szCs w:val="25"/>
        </w:rPr>
        <w:t xml:space="preserve">Сегодня Екатеринбургский музей изобразительных искусств – крупный культурный центр, ведущий активную выставочную, научно-исследовательскую, культурно-образовательную и собирательскую деятельность. Музей известен своими коллекциями, многие из которых имеют мировое значение. Одной из таких является уникальное собрание уральского художественного литья XIX−XX веков, центральным экспонатом которого является знаменитый </w:t>
      </w:r>
      <w:proofErr w:type="spellStart"/>
      <w:r w:rsidRPr="00C87EEE">
        <w:rPr>
          <w:color w:val="3C3C3C"/>
          <w:sz w:val="25"/>
          <w:szCs w:val="25"/>
        </w:rPr>
        <w:t>Каслинский</w:t>
      </w:r>
      <w:proofErr w:type="spellEnd"/>
      <w:r w:rsidRPr="00C87EEE">
        <w:rPr>
          <w:color w:val="3C3C3C"/>
          <w:sz w:val="25"/>
          <w:szCs w:val="25"/>
        </w:rPr>
        <w:t xml:space="preserve"> чугунный павильон, зарегистрированный в Международном каталоге ЮНЕСКО как раритет − единственное в мире архитектурное сооружение из чугуна, находящееся в музейной коллекции. Значительный интерес представляет раздел западноевропейского искусства XIV−XIX веков. Здесь продемонстрированы произведения итальянских, фламандских, голландских, французских и немецких мастеров. Работы некоторых живописцев, таких как </w:t>
      </w:r>
      <w:proofErr w:type="spellStart"/>
      <w:r w:rsidRPr="00C87EEE">
        <w:rPr>
          <w:color w:val="3C3C3C"/>
          <w:sz w:val="25"/>
          <w:szCs w:val="25"/>
        </w:rPr>
        <w:t>Рутилио</w:t>
      </w:r>
      <w:proofErr w:type="spellEnd"/>
      <w:r w:rsidRPr="00C87EEE">
        <w:rPr>
          <w:color w:val="3C3C3C"/>
          <w:sz w:val="25"/>
          <w:szCs w:val="25"/>
        </w:rPr>
        <w:t xml:space="preserve"> </w:t>
      </w:r>
      <w:proofErr w:type="spellStart"/>
      <w:r w:rsidRPr="00C87EEE">
        <w:rPr>
          <w:color w:val="3C3C3C"/>
          <w:sz w:val="25"/>
          <w:szCs w:val="25"/>
        </w:rPr>
        <w:t>Манетти</w:t>
      </w:r>
      <w:proofErr w:type="spellEnd"/>
      <w:r w:rsidRPr="00C87EEE">
        <w:rPr>
          <w:color w:val="3C3C3C"/>
          <w:sz w:val="25"/>
          <w:szCs w:val="25"/>
        </w:rPr>
        <w:t xml:space="preserve"> и </w:t>
      </w:r>
      <w:proofErr w:type="spellStart"/>
      <w:r w:rsidRPr="00C87EEE">
        <w:rPr>
          <w:color w:val="3C3C3C"/>
          <w:sz w:val="25"/>
          <w:szCs w:val="25"/>
        </w:rPr>
        <w:t>Франческо</w:t>
      </w:r>
      <w:proofErr w:type="spellEnd"/>
      <w:r w:rsidRPr="00C87EEE">
        <w:rPr>
          <w:color w:val="3C3C3C"/>
          <w:sz w:val="25"/>
          <w:szCs w:val="25"/>
        </w:rPr>
        <w:t xml:space="preserve"> </w:t>
      </w:r>
      <w:proofErr w:type="spellStart"/>
      <w:r w:rsidRPr="00C87EEE">
        <w:rPr>
          <w:color w:val="3C3C3C"/>
          <w:sz w:val="25"/>
          <w:szCs w:val="25"/>
        </w:rPr>
        <w:t>Рустичи</w:t>
      </w:r>
      <w:proofErr w:type="spellEnd"/>
      <w:r w:rsidRPr="00C87EEE">
        <w:rPr>
          <w:color w:val="3C3C3C"/>
          <w:sz w:val="25"/>
          <w:szCs w:val="25"/>
        </w:rPr>
        <w:t xml:space="preserve"> являют собой большую редкость и представлены только в единственном музейном собрании России – Екатеринбургском музее изобразительных искусств. Выразительна и разнообразна по своему составу экспозиция русского искусства XVII − начала XX века. Представленные в ней произведения последовательно отражают основные этапы развития отечественного искусства этого периода. Здесь выставляется иконопись мастеров московской школы и русской провинции XVII−XX веков, где основное внимание уделено произведениям местного уральского письма так называемой </w:t>
      </w:r>
      <w:proofErr w:type="spellStart"/>
      <w:r w:rsidRPr="00C87EEE">
        <w:rPr>
          <w:color w:val="3C3C3C"/>
          <w:sz w:val="25"/>
          <w:szCs w:val="25"/>
        </w:rPr>
        <w:t>Невьянской</w:t>
      </w:r>
      <w:proofErr w:type="spellEnd"/>
      <w:r w:rsidRPr="00C87EEE">
        <w:rPr>
          <w:color w:val="3C3C3C"/>
          <w:sz w:val="25"/>
          <w:szCs w:val="25"/>
        </w:rPr>
        <w:t xml:space="preserve"> иконе. Русская живопись XVIII − начала XX века представлена картинами таких известных художников, как В. Л. </w:t>
      </w:r>
      <w:proofErr w:type="spellStart"/>
      <w:r w:rsidRPr="00C87EEE">
        <w:rPr>
          <w:color w:val="3C3C3C"/>
          <w:sz w:val="25"/>
          <w:szCs w:val="25"/>
        </w:rPr>
        <w:t>Боровиковский</w:t>
      </w:r>
      <w:proofErr w:type="spellEnd"/>
      <w:r w:rsidRPr="00C87EEE">
        <w:rPr>
          <w:color w:val="3C3C3C"/>
          <w:sz w:val="25"/>
          <w:szCs w:val="25"/>
        </w:rPr>
        <w:t xml:space="preserve">, В. А. </w:t>
      </w:r>
      <w:proofErr w:type="spellStart"/>
      <w:r w:rsidRPr="00C87EEE">
        <w:rPr>
          <w:color w:val="3C3C3C"/>
          <w:sz w:val="25"/>
          <w:szCs w:val="25"/>
        </w:rPr>
        <w:t>Тропинин</w:t>
      </w:r>
      <w:proofErr w:type="spellEnd"/>
      <w:r w:rsidRPr="00C87EEE">
        <w:rPr>
          <w:color w:val="3C3C3C"/>
          <w:sz w:val="25"/>
          <w:szCs w:val="25"/>
        </w:rPr>
        <w:t xml:space="preserve">, А. Г. Венецианов, И. Н. Крамской, А. И. </w:t>
      </w:r>
      <w:proofErr w:type="spellStart"/>
      <w:r w:rsidRPr="00C87EEE">
        <w:rPr>
          <w:color w:val="3C3C3C"/>
          <w:sz w:val="25"/>
          <w:szCs w:val="25"/>
        </w:rPr>
        <w:t>Корзухин</w:t>
      </w:r>
      <w:proofErr w:type="spellEnd"/>
      <w:r w:rsidRPr="00C87EEE">
        <w:rPr>
          <w:color w:val="3C3C3C"/>
          <w:sz w:val="25"/>
          <w:szCs w:val="25"/>
        </w:rPr>
        <w:t xml:space="preserve">, Н. А. Ярошенко, А. К. Саврасов, И. И. Шишкин, И. Е. Репин, Б. М. Кустодиев, К. А. Коровин, А. Н. Бенуа, С. Ю. Судейкин, К. Ф. </w:t>
      </w:r>
      <w:proofErr w:type="spellStart"/>
      <w:r w:rsidRPr="00C87EEE">
        <w:rPr>
          <w:color w:val="3C3C3C"/>
          <w:sz w:val="25"/>
          <w:szCs w:val="25"/>
        </w:rPr>
        <w:t>Юон</w:t>
      </w:r>
      <w:proofErr w:type="spellEnd"/>
      <w:r w:rsidRPr="00C87EEE">
        <w:rPr>
          <w:color w:val="3C3C3C"/>
          <w:sz w:val="25"/>
          <w:szCs w:val="25"/>
        </w:rPr>
        <w:t xml:space="preserve"> и другие. В обширную коллекцию декоративно-прикладного искусства Урала входят камнерезное и гранильное искусство, демонстрирующее изделия традиционного уральского промысла XVIII − начала XXI века, </w:t>
      </w:r>
      <w:proofErr w:type="spellStart"/>
      <w:r w:rsidRPr="00C87EEE">
        <w:rPr>
          <w:color w:val="3C3C3C"/>
          <w:sz w:val="25"/>
          <w:szCs w:val="25"/>
        </w:rPr>
        <w:t>златоустовское</w:t>
      </w:r>
      <w:proofErr w:type="spellEnd"/>
      <w:r w:rsidRPr="00C87EEE">
        <w:rPr>
          <w:color w:val="3C3C3C"/>
          <w:sz w:val="25"/>
          <w:szCs w:val="25"/>
        </w:rPr>
        <w:t xml:space="preserve"> украшенное оружие и гравюра на стали, нижнетагильский расписной поднос и авторское ювелирное искусство признанных мастеров 1970−2000-х годов уральской и московской школ.</w:t>
      </w:r>
    </w:p>
    <w:p w:rsidR="00C87EEE" w:rsidRPr="00C87EEE" w:rsidRDefault="00C87EEE" w:rsidP="00C87EEE">
      <w:pPr>
        <w:pStyle w:val="a6"/>
        <w:spacing w:before="0" w:beforeAutospacing="0" w:after="0" w:afterAutospacing="0"/>
        <w:rPr>
          <w:color w:val="3C3C3C"/>
          <w:sz w:val="25"/>
          <w:szCs w:val="25"/>
        </w:rPr>
      </w:pPr>
    </w:p>
    <w:p w:rsidR="00C87EEE" w:rsidRPr="00C87EEE" w:rsidRDefault="00C87EEE" w:rsidP="00C87EEE">
      <w:pPr>
        <w:pStyle w:val="a3"/>
        <w:numPr>
          <w:ilvl w:val="0"/>
          <w:numId w:val="3"/>
        </w:numPr>
        <w:rPr>
          <w:color w:val="FF8562"/>
          <w:sz w:val="27"/>
          <w:szCs w:val="27"/>
          <w:bdr w:val="none" w:sz="0" w:space="0" w:color="auto" w:frame="1"/>
        </w:rPr>
      </w:pPr>
      <w:hyperlink r:id="rId8" w:history="1">
        <w:r>
          <w:rPr>
            <w:rStyle w:val="a4"/>
          </w:rPr>
          <w:t>http://vm1.culture.ru/vtour/tours/arkhitekturnyy_ansambl_gus_khrustalnyy/pano.php</w:t>
        </w:r>
      </w:hyperlink>
    </w:p>
    <w:p w:rsidR="00C87EEE" w:rsidRPr="00C87EEE" w:rsidRDefault="00C87EEE" w:rsidP="00C87EEE">
      <w:pPr>
        <w:pStyle w:val="a3"/>
        <w:rPr>
          <w:color w:val="FF8562"/>
          <w:sz w:val="27"/>
          <w:szCs w:val="27"/>
          <w:bdr w:val="none" w:sz="0" w:space="0" w:color="auto" w:frame="1"/>
        </w:rPr>
      </w:pPr>
    </w:p>
    <w:p w:rsidR="00C87EEE" w:rsidRDefault="00C87EEE" w:rsidP="00C87EEE">
      <w:pPr>
        <w:pStyle w:val="a6"/>
        <w:spacing w:before="0" w:beforeAutospacing="0" w:after="0" w:afterAutospacing="0"/>
        <w:rPr>
          <w:color w:val="3C3C3C"/>
          <w:sz w:val="25"/>
          <w:szCs w:val="25"/>
        </w:rPr>
      </w:pPr>
      <w:r>
        <w:rPr>
          <w:rStyle w:val="initial-letter"/>
          <w:b/>
          <w:bCs/>
          <w:caps/>
          <w:color w:val="ED2324"/>
          <w:sz w:val="85"/>
          <w:szCs w:val="85"/>
        </w:rPr>
        <w:t>В</w:t>
      </w:r>
      <w:r>
        <w:rPr>
          <w:color w:val="3C3C3C"/>
          <w:sz w:val="25"/>
          <w:szCs w:val="25"/>
        </w:rPr>
        <w:t xml:space="preserve">первые поселок </w:t>
      </w:r>
      <w:proofErr w:type="spellStart"/>
      <w:r>
        <w:rPr>
          <w:color w:val="3C3C3C"/>
          <w:sz w:val="25"/>
          <w:szCs w:val="25"/>
        </w:rPr>
        <w:t>Гусская</w:t>
      </w:r>
      <w:proofErr w:type="spellEnd"/>
      <w:r>
        <w:rPr>
          <w:color w:val="3C3C3C"/>
          <w:sz w:val="25"/>
          <w:szCs w:val="25"/>
        </w:rPr>
        <w:t xml:space="preserve"> волость упоминается в документах XVII века. В 1756 купцы </w:t>
      </w:r>
      <w:proofErr w:type="spellStart"/>
      <w:r>
        <w:rPr>
          <w:color w:val="3C3C3C"/>
          <w:sz w:val="25"/>
          <w:szCs w:val="25"/>
        </w:rPr>
        <w:t>Мальцовы</w:t>
      </w:r>
      <w:proofErr w:type="spellEnd"/>
      <w:r>
        <w:rPr>
          <w:color w:val="3C3C3C"/>
          <w:sz w:val="25"/>
          <w:szCs w:val="25"/>
        </w:rPr>
        <w:t xml:space="preserve"> в урочище </w:t>
      </w:r>
      <w:proofErr w:type="spellStart"/>
      <w:r>
        <w:rPr>
          <w:color w:val="3C3C3C"/>
          <w:sz w:val="25"/>
          <w:szCs w:val="25"/>
        </w:rPr>
        <w:t>Шиворово</w:t>
      </w:r>
      <w:proofErr w:type="spellEnd"/>
      <w:r>
        <w:rPr>
          <w:color w:val="3C3C3C"/>
          <w:sz w:val="25"/>
          <w:szCs w:val="25"/>
        </w:rPr>
        <w:t xml:space="preserve"> на реке Гусь начали строительство стекольной мануфактуры, давшей название городу Гусь-Хрустальный, расположившемуся в Мещере на реке Гусь, в 63 км к югу от Владимира. Здесь с 1983 года находится Музей хрусталя им. </w:t>
      </w:r>
      <w:proofErr w:type="spellStart"/>
      <w:r>
        <w:rPr>
          <w:color w:val="3C3C3C"/>
          <w:sz w:val="25"/>
          <w:szCs w:val="25"/>
        </w:rPr>
        <w:t>Мальцовых</w:t>
      </w:r>
      <w:proofErr w:type="spellEnd"/>
      <w:r>
        <w:rPr>
          <w:color w:val="3C3C3C"/>
          <w:sz w:val="25"/>
          <w:szCs w:val="25"/>
        </w:rPr>
        <w:t>, разместившийся в уникальном памятнике архитектуры конца XIX-начала XX веков – Георгиевском соборе.</w:t>
      </w:r>
    </w:p>
    <w:p w:rsidR="00C87EEE" w:rsidRDefault="00C87EEE" w:rsidP="00C87EEE">
      <w:pPr>
        <w:pStyle w:val="a6"/>
        <w:spacing w:before="316" w:beforeAutospacing="0" w:after="316" w:afterAutospacing="0"/>
        <w:rPr>
          <w:color w:val="3C3C3C"/>
          <w:sz w:val="25"/>
          <w:szCs w:val="25"/>
        </w:rPr>
      </w:pPr>
      <w:r>
        <w:rPr>
          <w:color w:val="3C3C3C"/>
          <w:sz w:val="25"/>
          <w:szCs w:val="25"/>
        </w:rPr>
        <w:t xml:space="preserve">В едином ансамбле гармонично сочетаются величественное творение русского архитектора Л.Н. Бенуа, монументальная живопись художника В.М. Васнецова и великолепные изделия из стекла и хрусталя старых мастеров и талантливых современников. </w:t>
      </w:r>
      <w:proofErr w:type="gramStart"/>
      <w:r>
        <w:rPr>
          <w:color w:val="3C3C3C"/>
          <w:sz w:val="25"/>
          <w:szCs w:val="25"/>
        </w:rPr>
        <w:t>Благодаря удивительным акустическим возможностям здания в Музее [</w:t>
      </w:r>
      <w:proofErr w:type="spellStart"/>
      <w:r>
        <w:rPr>
          <w:color w:val="3C3C3C"/>
          <w:sz w:val="25"/>
          <w:szCs w:val="25"/>
        </w:rPr>
        <w:t>русталя</w:t>
      </w:r>
      <w:proofErr w:type="spellEnd"/>
      <w:r>
        <w:rPr>
          <w:color w:val="3C3C3C"/>
          <w:sz w:val="25"/>
          <w:szCs w:val="25"/>
        </w:rPr>
        <w:t xml:space="preserve"> раз в два года проводится международный фестиваль хоровой и камерной музыки «Хрустальная лира».</w:t>
      </w:r>
      <w:proofErr w:type="gramEnd"/>
    </w:p>
    <w:p w:rsidR="00C87EEE" w:rsidRPr="00C87EEE" w:rsidRDefault="00C87EEE" w:rsidP="00C87EEE">
      <w:pPr>
        <w:pStyle w:val="a3"/>
        <w:rPr>
          <w:color w:val="FF8562"/>
          <w:sz w:val="27"/>
          <w:szCs w:val="27"/>
          <w:bdr w:val="none" w:sz="0" w:space="0" w:color="auto" w:frame="1"/>
        </w:rPr>
      </w:pPr>
    </w:p>
    <w:p w:rsidR="0087628E" w:rsidRDefault="0087628E" w:rsidP="00A2023C">
      <w:pPr>
        <w:jc w:val="center"/>
        <w:rPr>
          <w:rFonts w:ascii="Arial" w:hAnsi="Arial" w:cs="Arial"/>
          <w:color w:val="000000"/>
          <w:sz w:val="35"/>
          <w:szCs w:val="35"/>
          <w:shd w:val="clear" w:color="auto" w:fill="E5F0FF"/>
        </w:rPr>
      </w:pPr>
      <w:r>
        <w:rPr>
          <w:rFonts w:ascii="Arial" w:hAnsi="Arial" w:cs="Arial"/>
          <w:color w:val="000000"/>
          <w:sz w:val="35"/>
          <w:szCs w:val="35"/>
          <w:shd w:val="clear" w:color="auto" w:fill="E5F0FF"/>
        </w:rPr>
        <w:t>Перед просмотром обязательно включи аудиогида!</w:t>
      </w:r>
    </w:p>
    <w:p w:rsidR="00E32B53" w:rsidRDefault="00E32B53" w:rsidP="00E5355A">
      <w:pPr>
        <w:jc w:val="center"/>
        <w:rPr>
          <w:rFonts w:ascii="Arial" w:hAnsi="Arial" w:cs="Arial"/>
          <w:color w:val="000000"/>
          <w:sz w:val="35"/>
          <w:szCs w:val="35"/>
          <w:shd w:val="clear" w:color="auto" w:fill="E5F0FF"/>
        </w:rPr>
      </w:pPr>
      <w:r>
        <w:rPr>
          <w:rFonts w:ascii="Arial" w:hAnsi="Arial" w:cs="Arial"/>
          <w:color w:val="000000"/>
          <w:sz w:val="35"/>
          <w:szCs w:val="35"/>
          <w:shd w:val="clear" w:color="auto" w:fill="E5F0FF"/>
        </w:rPr>
        <w:t>Ребята, после просмотра 4-х онлайн-экскурсий, прошу написать комментарий о том, что именно понравилось</w:t>
      </w:r>
      <w:r w:rsidR="00E5355A">
        <w:rPr>
          <w:rFonts w:ascii="Arial" w:hAnsi="Arial" w:cs="Arial"/>
          <w:color w:val="000000"/>
          <w:sz w:val="35"/>
          <w:szCs w:val="35"/>
          <w:shd w:val="clear" w:color="auto" w:fill="E5F0FF"/>
        </w:rPr>
        <w:t>!</w:t>
      </w:r>
    </w:p>
    <w:p w:rsidR="00E5355A" w:rsidRDefault="00E5355A" w:rsidP="00E5355A">
      <w:pPr>
        <w:jc w:val="center"/>
        <w:rPr>
          <w:rFonts w:ascii="Arial" w:hAnsi="Arial" w:cs="Arial"/>
          <w:color w:val="000000"/>
          <w:sz w:val="35"/>
          <w:szCs w:val="35"/>
          <w:shd w:val="clear" w:color="auto" w:fill="E5F0FF"/>
        </w:rPr>
      </w:pPr>
    </w:p>
    <w:p w:rsidR="00A2023C" w:rsidRDefault="005A4C31" w:rsidP="005A4C31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 xml:space="preserve">Спасибо ребята за занятие, </w:t>
      </w:r>
      <w:proofErr w:type="gramStart"/>
      <w:r>
        <w:rPr>
          <w:b/>
          <w:u w:val="single"/>
        </w:rPr>
        <w:t>надеюсь</w:t>
      </w:r>
      <w:proofErr w:type="gramEnd"/>
      <w:r>
        <w:rPr>
          <w:b/>
          <w:u w:val="single"/>
        </w:rPr>
        <w:t xml:space="preserve"> вам понравилась наша виртуальная экскурсия!  </w:t>
      </w:r>
    </w:p>
    <w:p w:rsidR="00110E0F" w:rsidRPr="00A2023C" w:rsidRDefault="00110E0F" w:rsidP="005A4C31">
      <w:pPr>
        <w:pStyle w:val="a3"/>
        <w:jc w:val="center"/>
        <w:rPr>
          <w:b/>
          <w:u w:val="single"/>
        </w:rPr>
      </w:pPr>
    </w:p>
    <w:sectPr w:rsidR="00110E0F" w:rsidRPr="00A2023C" w:rsidSect="0069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57F"/>
    <w:multiLevelType w:val="hybridMultilevel"/>
    <w:tmpl w:val="46CC8054"/>
    <w:lvl w:ilvl="0" w:tplc="8B90BD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D5C31"/>
    <w:multiLevelType w:val="hybridMultilevel"/>
    <w:tmpl w:val="E492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160DB"/>
    <w:multiLevelType w:val="hybridMultilevel"/>
    <w:tmpl w:val="9A5673B8"/>
    <w:lvl w:ilvl="0" w:tplc="B53060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7628E"/>
    <w:rsid w:val="00110E0F"/>
    <w:rsid w:val="0018365D"/>
    <w:rsid w:val="005A4C31"/>
    <w:rsid w:val="00692722"/>
    <w:rsid w:val="0087628E"/>
    <w:rsid w:val="008F2CE8"/>
    <w:rsid w:val="00A2023C"/>
    <w:rsid w:val="00A8753C"/>
    <w:rsid w:val="00B35837"/>
    <w:rsid w:val="00C279DB"/>
    <w:rsid w:val="00C55967"/>
    <w:rsid w:val="00C87EEE"/>
    <w:rsid w:val="00E32B53"/>
    <w:rsid w:val="00E5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8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7628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628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E3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itial-letter">
    <w:name w:val="initial-letter"/>
    <w:basedOn w:val="a0"/>
    <w:rsid w:val="00E32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02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8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903293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8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4674">
                                  <w:marLeft w:val="0"/>
                                  <w:marRight w:val="0"/>
                                  <w:marTop w:val="0"/>
                                  <w:marBottom w:val="1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0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9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45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5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35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60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36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7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7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76907">
                                  <w:marLeft w:val="0"/>
                                  <w:marRight w:val="-3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9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68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7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0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1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18357">
                                          <w:marLeft w:val="0"/>
                                          <w:marRight w:val="14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21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0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5388">
                      <w:marLeft w:val="0"/>
                      <w:marRight w:val="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60">
                      <w:marLeft w:val="0"/>
                      <w:marRight w:val="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39864">
                      <w:marLeft w:val="0"/>
                      <w:marRight w:val="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05612">
                  <w:marLeft w:val="0"/>
                  <w:marRight w:val="0"/>
                  <w:marTop w:val="7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22535">
                              <w:marLeft w:val="0"/>
                              <w:marRight w:val="0"/>
                              <w:marTop w:val="14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07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36347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68449">
                          <w:marLeft w:val="0"/>
                          <w:marRight w:val="0"/>
                          <w:marTop w:val="1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53202">
                                  <w:marLeft w:val="0"/>
                                  <w:marRight w:val="316"/>
                                  <w:marTop w:val="15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08591">
                                      <w:marLeft w:val="0"/>
                                      <w:marRight w:val="4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995766">
                                  <w:marLeft w:val="0"/>
                                  <w:marRight w:val="316"/>
                                  <w:marTop w:val="15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817148">
                                      <w:marLeft w:val="0"/>
                                      <w:marRight w:val="4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1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20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8511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1.culture.ru/vtour/tours/arkhitekturnyy_ansambl_gus_khrustalnyy/pan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lture.ru/vtour/izo_ekb/tou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estmuseum.ru/history/virtual/index.php" TargetMode="External"/><Relationship Id="rId5" Type="http://schemas.openxmlformats.org/officeDocument/2006/relationships/hyperlink" Target="http://vm1.culture.ru/vtour/tours/khudozhestvennyy_muzey_radishcheva/pano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2020-06-03T07:06:00Z</dcterms:created>
  <dcterms:modified xsi:type="dcterms:W3CDTF">2020-06-16T20:35:00Z</dcterms:modified>
</cp:coreProperties>
</file>