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22" w:rsidRPr="0087628E" w:rsidRDefault="0087628E" w:rsidP="0087628E">
      <w:pPr>
        <w:jc w:val="center"/>
        <w:rPr>
          <w:b/>
          <w:i/>
        </w:rPr>
      </w:pPr>
      <w:r w:rsidRPr="0087628E">
        <w:rPr>
          <w:b/>
          <w:i/>
        </w:rPr>
        <w:t>Юный экскурсовод</w:t>
      </w:r>
    </w:p>
    <w:p w:rsidR="0087628E" w:rsidRPr="0087628E" w:rsidRDefault="0087628E" w:rsidP="0087628E">
      <w:pPr>
        <w:jc w:val="center"/>
        <w:rPr>
          <w:b/>
          <w:i/>
        </w:rPr>
      </w:pPr>
      <w:r w:rsidRPr="0087628E">
        <w:rPr>
          <w:b/>
          <w:i/>
        </w:rPr>
        <w:t>1 занятие – 03.06.2020</w:t>
      </w:r>
    </w:p>
    <w:p w:rsidR="0087628E" w:rsidRDefault="0087628E" w:rsidP="0087628E">
      <w:pPr>
        <w:jc w:val="center"/>
        <w:rPr>
          <w:b/>
          <w:u w:val="single"/>
        </w:rPr>
      </w:pPr>
      <w:r w:rsidRPr="0087628E">
        <w:rPr>
          <w:b/>
          <w:u w:val="single"/>
        </w:rPr>
        <w:t>Тема « Виртуальные архитектурные ансамбли России (с аудиогидом). Виртуальные военно-исторические музеи (с аудиогидом)</w:t>
      </w:r>
    </w:p>
    <w:p w:rsidR="0087628E" w:rsidRDefault="0087628E" w:rsidP="0087628E">
      <w:pPr>
        <w:jc w:val="center"/>
      </w:pPr>
      <w:r>
        <w:t xml:space="preserve">Добрый день ребята, я рада приветствовать вас на первом занятии «Юный экскурсовод». Сегодня мы с вами погрузимся в мир виртуальных экскурсий по самым захватывающим архитектурным ансамблям России,  а так же посмотрим самые впечатляющие военно-исторические музеи! На протяжении всей экскурсии нас будет сопровождать аудиогид! </w:t>
      </w:r>
    </w:p>
    <w:p w:rsidR="0087628E" w:rsidRDefault="0087628E" w:rsidP="0087628E">
      <w:pPr>
        <w:jc w:val="center"/>
      </w:pPr>
      <w:r>
        <w:t>Вперёд за новыми впечатлениями!!!!!!!!!!!!!!!!</w:t>
      </w:r>
    </w:p>
    <w:p w:rsidR="0087628E" w:rsidRDefault="0087628E" w:rsidP="0087628E">
      <w:pPr>
        <w:jc w:val="center"/>
        <w:rPr>
          <w:rFonts w:ascii="Arial" w:hAnsi="Arial" w:cs="Arial"/>
          <w:color w:val="000000"/>
          <w:sz w:val="35"/>
          <w:szCs w:val="35"/>
          <w:shd w:val="clear" w:color="auto" w:fill="E5F0FF"/>
        </w:rPr>
      </w:pPr>
      <w:r>
        <w:rPr>
          <w:rFonts w:ascii="Arial" w:hAnsi="Arial" w:cs="Arial"/>
          <w:color w:val="000000"/>
          <w:sz w:val="35"/>
          <w:szCs w:val="35"/>
          <w:shd w:val="clear" w:color="auto" w:fill="E5F0FF"/>
        </w:rPr>
        <w:t>Сегодня мы с вами посетим старинные архитектурные ансамбли и музеи-заповедники — древний Суздаль, Болгарский комплекс в Татарстане и многие другие.</w:t>
      </w:r>
    </w:p>
    <w:p w:rsidR="0087628E" w:rsidRDefault="0087628E" w:rsidP="00A2023C">
      <w:pPr>
        <w:jc w:val="center"/>
        <w:rPr>
          <w:rFonts w:ascii="Arial" w:hAnsi="Arial" w:cs="Arial"/>
          <w:color w:val="000000"/>
          <w:sz w:val="35"/>
          <w:szCs w:val="35"/>
          <w:shd w:val="clear" w:color="auto" w:fill="E5F0FF"/>
        </w:rPr>
      </w:pPr>
      <w:r>
        <w:rPr>
          <w:rFonts w:ascii="Arial" w:hAnsi="Arial" w:cs="Arial"/>
          <w:color w:val="000000"/>
          <w:sz w:val="35"/>
          <w:szCs w:val="35"/>
          <w:shd w:val="clear" w:color="auto" w:fill="E5F0FF"/>
        </w:rPr>
        <w:t>Перед просмотром обязательно включи аудиогида!</w:t>
      </w:r>
    </w:p>
    <w:p w:rsidR="0087628E" w:rsidRDefault="0087628E" w:rsidP="00A2023C">
      <w:pPr>
        <w:pStyle w:val="a3"/>
        <w:numPr>
          <w:ilvl w:val="0"/>
          <w:numId w:val="1"/>
        </w:numPr>
        <w:jc w:val="center"/>
      </w:pPr>
      <w:r>
        <w:t xml:space="preserve">Архитектурный ансамбль в Суздале: </w:t>
      </w:r>
      <w:hyperlink r:id="rId5" w:history="1">
        <w:r>
          <w:rPr>
            <w:rStyle w:val="a4"/>
          </w:rPr>
          <w:t>http://vm1.culture.ru/vtour/tours/arkhitekturnyy_ansambl_suzdal/pano.php</w:t>
        </w:r>
      </w:hyperlink>
    </w:p>
    <w:p w:rsidR="00A2023C" w:rsidRDefault="00A2023C" w:rsidP="00A2023C">
      <w:pPr>
        <w:pStyle w:val="a3"/>
      </w:pPr>
    </w:p>
    <w:p w:rsidR="0087628E" w:rsidRDefault="0087628E" w:rsidP="00A2023C">
      <w:pPr>
        <w:pStyle w:val="a3"/>
        <w:numPr>
          <w:ilvl w:val="0"/>
          <w:numId w:val="1"/>
        </w:numPr>
        <w:jc w:val="center"/>
      </w:pPr>
      <w:r>
        <w:t xml:space="preserve">Архитектурный ансамбль во Владимире: </w:t>
      </w:r>
      <w:hyperlink r:id="rId6" w:history="1">
        <w:r>
          <w:rPr>
            <w:rStyle w:val="a4"/>
          </w:rPr>
          <w:t>http://vm1.culture.ru/vtour/tours/arkhitekturnyy_ansambl_vladimir/pano.php</w:t>
        </w:r>
      </w:hyperlink>
    </w:p>
    <w:p w:rsidR="00A2023C" w:rsidRDefault="00A2023C" w:rsidP="00A2023C">
      <w:pPr>
        <w:pStyle w:val="a3"/>
      </w:pPr>
    </w:p>
    <w:p w:rsidR="00A2023C" w:rsidRDefault="00A2023C" w:rsidP="00A2023C">
      <w:pPr>
        <w:pStyle w:val="a3"/>
      </w:pPr>
    </w:p>
    <w:p w:rsidR="0087628E" w:rsidRDefault="0087628E" w:rsidP="00A2023C">
      <w:pPr>
        <w:pStyle w:val="a3"/>
        <w:numPr>
          <w:ilvl w:val="0"/>
          <w:numId w:val="1"/>
        </w:numPr>
        <w:jc w:val="center"/>
      </w:pPr>
      <w:r>
        <w:t xml:space="preserve">Архитектурный ансамбль Ростовского кремля: </w:t>
      </w:r>
      <w:hyperlink r:id="rId7" w:history="1">
        <w:r>
          <w:rPr>
            <w:rStyle w:val="a4"/>
          </w:rPr>
          <w:t>http://vm1.culture.ru/vtour/tours/rostovskiy_kreml/pano.php</w:t>
        </w:r>
      </w:hyperlink>
    </w:p>
    <w:p w:rsidR="00A2023C" w:rsidRDefault="00A2023C" w:rsidP="00A2023C">
      <w:pPr>
        <w:pStyle w:val="a3"/>
      </w:pPr>
    </w:p>
    <w:p w:rsidR="00A2023C" w:rsidRDefault="0087628E" w:rsidP="00A2023C">
      <w:pPr>
        <w:pStyle w:val="a3"/>
        <w:numPr>
          <w:ilvl w:val="0"/>
          <w:numId w:val="1"/>
        </w:numPr>
        <w:jc w:val="center"/>
      </w:pPr>
      <w:r>
        <w:t xml:space="preserve">Болгарский государственный историко-архитектурный музей заповедник: </w:t>
      </w:r>
    </w:p>
    <w:p w:rsidR="0087628E" w:rsidRDefault="008F2CE8" w:rsidP="00A2023C">
      <w:pPr>
        <w:pStyle w:val="a3"/>
        <w:jc w:val="center"/>
      </w:pPr>
      <w:hyperlink r:id="rId8" w:history="1">
        <w:r w:rsidR="0087628E">
          <w:rPr>
            <w:rStyle w:val="a4"/>
          </w:rPr>
          <w:t>https://vbolgar.ru/bolgartur/bolgar-ok/Bolgar.html</w:t>
        </w:r>
      </w:hyperlink>
    </w:p>
    <w:p w:rsidR="00A2023C" w:rsidRDefault="00A2023C" w:rsidP="00A2023C">
      <w:pPr>
        <w:pStyle w:val="a3"/>
        <w:jc w:val="center"/>
      </w:pPr>
    </w:p>
    <w:p w:rsidR="0087628E" w:rsidRPr="00A2023C" w:rsidRDefault="0087628E" w:rsidP="00A2023C">
      <w:pPr>
        <w:pStyle w:val="a3"/>
        <w:numPr>
          <w:ilvl w:val="0"/>
          <w:numId w:val="1"/>
        </w:numPr>
        <w:jc w:val="center"/>
        <w:rPr>
          <w:b/>
          <w:u w:val="single"/>
        </w:rPr>
      </w:pPr>
      <w:r>
        <w:t>Архитектурный ансамбль Рязанского кремля:</w:t>
      </w:r>
    </w:p>
    <w:p w:rsidR="00A2023C" w:rsidRDefault="008F2CE8" w:rsidP="00A2023C">
      <w:pPr>
        <w:pStyle w:val="a3"/>
      </w:pPr>
      <w:hyperlink r:id="rId9" w:history="1">
        <w:r w:rsidR="00A2023C">
          <w:rPr>
            <w:rStyle w:val="a4"/>
          </w:rPr>
          <w:t>http://vm1.culture.ru/vtour/tours/arkhitekturnyy_ansambl_ryazanskogo_kremlya/pano.php</w:t>
        </w:r>
      </w:hyperlink>
    </w:p>
    <w:p w:rsidR="00A2023C" w:rsidRPr="00A2023C" w:rsidRDefault="00A2023C" w:rsidP="00A2023C">
      <w:pPr>
        <w:pStyle w:val="a3"/>
        <w:rPr>
          <w:b/>
          <w:u w:val="single"/>
        </w:rPr>
      </w:pPr>
    </w:p>
    <w:p w:rsidR="00A2023C" w:rsidRPr="00A2023C" w:rsidRDefault="00A2023C" w:rsidP="00A2023C">
      <w:pPr>
        <w:pStyle w:val="a3"/>
        <w:numPr>
          <w:ilvl w:val="0"/>
          <w:numId w:val="1"/>
        </w:numPr>
        <w:jc w:val="center"/>
        <w:rPr>
          <w:b/>
          <w:u w:val="single"/>
        </w:rPr>
      </w:pPr>
      <w:r>
        <w:t>Музей заповедник «Сталинградская битва». Мамаев курган.</w:t>
      </w:r>
      <w:r w:rsidRPr="00A2023C">
        <w:t xml:space="preserve"> </w:t>
      </w:r>
      <w:hyperlink r:id="rId10" w:history="1">
        <w:r>
          <w:rPr>
            <w:rStyle w:val="a4"/>
          </w:rPr>
          <w:t>http://vm1.culture.ru/vtour/tours/mamayev_kurgan/pano.php</w:t>
        </w:r>
      </w:hyperlink>
    </w:p>
    <w:p w:rsidR="00A2023C" w:rsidRPr="00A2023C" w:rsidRDefault="00A2023C" w:rsidP="00A2023C">
      <w:pPr>
        <w:pStyle w:val="a3"/>
        <w:rPr>
          <w:b/>
          <w:u w:val="single"/>
        </w:rPr>
      </w:pPr>
    </w:p>
    <w:p w:rsidR="00A2023C" w:rsidRPr="00A2023C" w:rsidRDefault="00A2023C" w:rsidP="00A2023C">
      <w:pPr>
        <w:pStyle w:val="a3"/>
        <w:numPr>
          <w:ilvl w:val="0"/>
          <w:numId w:val="1"/>
        </w:numPr>
        <w:jc w:val="center"/>
        <w:rPr>
          <w:b/>
          <w:u w:val="single"/>
        </w:rPr>
      </w:pPr>
      <w:r>
        <w:t>Военно-исторический музей города Орла</w:t>
      </w:r>
    </w:p>
    <w:p w:rsidR="00A2023C" w:rsidRPr="00A2023C" w:rsidRDefault="008F2CE8" w:rsidP="00A2023C">
      <w:pPr>
        <w:jc w:val="center"/>
        <w:rPr>
          <w:b/>
          <w:u w:val="single"/>
        </w:rPr>
      </w:pPr>
      <w:hyperlink r:id="rId11" w:history="1">
        <w:r w:rsidR="00A2023C">
          <w:rPr>
            <w:rStyle w:val="a4"/>
          </w:rPr>
          <w:t>http://okmuseum.ru/Tour_Muzei-Diorama_2017/Diorama_2017.html</w:t>
        </w:r>
      </w:hyperlink>
    </w:p>
    <w:p w:rsidR="00A2023C" w:rsidRPr="00A2023C" w:rsidRDefault="005A4C31" w:rsidP="005A4C31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 xml:space="preserve">Спасибо ребята за занятие, </w:t>
      </w:r>
      <w:proofErr w:type="gramStart"/>
      <w:r>
        <w:rPr>
          <w:b/>
          <w:u w:val="single"/>
        </w:rPr>
        <w:t>надеюсь</w:t>
      </w:r>
      <w:proofErr w:type="gramEnd"/>
      <w:r>
        <w:rPr>
          <w:b/>
          <w:u w:val="single"/>
        </w:rPr>
        <w:t xml:space="preserve"> вам понравилась наша виртуальная экскурсия!  Встретимся на следующем занятии!!!!</w:t>
      </w:r>
    </w:p>
    <w:sectPr w:rsidR="00A2023C" w:rsidRPr="00A2023C" w:rsidSect="00692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57F"/>
    <w:multiLevelType w:val="hybridMultilevel"/>
    <w:tmpl w:val="46CC8054"/>
    <w:lvl w:ilvl="0" w:tplc="8B90BD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3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7628E"/>
    <w:rsid w:val="005A4C31"/>
    <w:rsid w:val="00692722"/>
    <w:rsid w:val="0087628E"/>
    <w:rsid w:val="008F2CE8"/>
    <w:rsid w:val="00A2023C"/>
    <w:rsid w:val="00B35837"/>
    <w:rsid w:val="00C279DB"/>
    <w:rsid w:val="00C5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28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7628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7628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bolgar.ru/bolgartur/bolgar-ok/Bolgar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m1.culture.ru/vtour/tours/rostovskiy_kreml/pano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m1.culture.ru/vtour/tours/arkhitekturnyy_ansambl_vladimir/pano.php" TargetMode="External"/><Relationship Id="rId11" Type="http://schemas.openxmlformats.org/officeDocument/2006/relationships/hyperlink" Target="http://okmuseum.ru/Tour_Muzei-Diorama_2017/Diorama_2017.html" TargetMode="External"/><Relationship Id="rId5" Type="http://schemas.openxmlformats.org/officeDocument/2006/relationships/hyperlink" Target="http://vm1.culture.ru/vtour/tours/arkhitekturnyy_ansambl_suzdal/pano.php" TargetMode="External"/><Relationship Id="rId10" Type="http://schemas.openxmlformats.org/officeDocument/2006/relationships/hyperlink" Target="http://vm1.culture.ru/vtour/tours/mamayev_kurgan/pano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m1.culture.ru/vtour/tours/arkhitekturnyy_ansambl_ryazanskogo_kremlya/pano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2020-06-03T07:06:00Z</dcterms:created>
  <dcterms:modified xsi:type="dcterms:W3CDTF">2020-06-03T09:19:00Z</dcterms:modified>
</cp:coreProperties>
</file>