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Default="0096646E" w:rsidP="0096646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96646E" w:rsidRDefault="0096646E" w:rsidP="0096646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96646E" w:rsidRDefault="0096646E" w:rsidP="0096646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46E" w:rsidRDefault="0096646E" w:rsidP="00FD54E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E3" w:rsidRPr="00FD54E3" w:rsidRDefault="00FD54E3" w:rsidP="00FD54E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E3">
        <w:rPr>
          <w:rFonts w:ascii="Times New Roman" w:hAnsi="Times New Roman" w:cs="Times New Roman"/>
          <w:b/>
          <w:sz w:val="28"/>
          <w:szCs w:val="28"/>
        </w:rPr>
        <w:t>Тема: «Буддизм»</w:t>
      </w:r>
    </w:p>
    <w:p w:rsidR="00FD54E3" w:rsidRPr="0096646E" w:rsidRDefault="00FD54E3" w:rsidP="00FD54E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4E3">
        <w:rPr>
          <w:rFonts w:ascii="Times New Roman" w:hAnsi="Times New Roman" w:cs="Times New Roman"/>
          <w:sz w:val="28"/>
          <w:szCs w:val="28"/>
        </w:rPr>
        <w:t>Буддизм — религиозно-философское учение (дхарма) о духовном пробуждении (</w:t>
      </w:r>
      <w:proofErr w:type="spellStart"/>
      <w:r w:rsidRPr="00FD54E3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>), возникшее в середине 1-го тысячелетия до нашей эры в Древней Индии. Основателем учения считается </w:t>
      </w:r>
      <w:proofErr w:type="spellStart"/>
      <w:r w:rsidRPr="00FD54E3">
        <w:rPr>
          <w:rFonts w:ascii="Times New Roman" w:hAnsi="Times New Roman" w:cs="Times New Roman"/>
          <w:sz w:val="28"/>
          <w:szCs w:val="28"/>
        </w:rPr>
        <w:t>Сиддхартха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4E3">
        <w:rPr>
          <w:rFonts w:ascii="Times New Roman" w:hAnsi="Times New Roman" w:cs="Times New Roman"/>
          <w:sz w:val="28"/>
          <w:szCs w:val="28"/>
        </w:rPr>
        <w:t>Гаутама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 xml:space="preserve"> (563-483 гг. </w:t>
      </w:r>
      <w:proofErr w:type="gramStart"/>
      <w:r w:rsidRPr="00FD54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54E3">
        <w:rPr>
          <w:rFonts w:ascii="Times New Roman" w:hAnsi="Times New Roman" w:cs="Times New Roman"/>
          <w:sz w:val="28"/>
          <w:szCs w:val="28"/>
        </w:rPr>
        <w:t xml:space="preserve"> н. э.), впоследствии получивший имя Будда </w:t>
      </w:r>
      <w:proofErr w:type="spellStart"/>
      <w:r w:rsidRPr="00FD54E3">
        <w:rPr>
          <w:rFonts w:ascii="Times New Roman" w:hAnsi="Times New Roman" w:cs="Times New Roman"/>
          <w:sz w:val="28"/>
          <w:szCs w:val="28"/>
        </w:rPr>
        <w:t>Шакьямуни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 xml:space="preserve">. После смерти Будды его наиболее выдающиеся последователи собрались </w:t>
      </w:r>
      <w:proofErr w:type="gramStart"/>
      <w:r w:rsidRPr="00FD54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5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4E3">
        <w:rPr>
          <w:rFonts w:ascii="Times New Roman" w:hAnsi="Times New Roman" w:cs="Times New Roman"/>
          <w:sz w:val="28"/>
          <w:szCs w:val="28"/>
        </w:rPr>
        <w:t>Раджагрихе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96646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основные положения учения. Буддизм, сохранив ряд положений </w:t>
      </w:r>
      <w:hyperlink r:id="rId4" w:history="1">
        <w:r w:rsidRPr="0096646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индуизма</w:t>
        </w:r>
      </w:hyperlink>
      <w:r w:rsidRPr="0096646E">
        <w:rPr>
          <w:rFonts w:ascii="Times New Roman" w:hAnsi="Times New Roman" w:cs="Times New Roman"/>
          <w:color w:val="000000" w:themeColor="text1"/>
          <w:sz w:val="28"/>
          <w:szCs w:val="28"/>
        </w:rPr>
        <w:t> (тезисы о переселении душ, о карме), отверг другие — признание природного неравенства людей и пантеон индуистских богов.</w:t>
      </w:r>
    </w:p>
    <w:p w:rsidR="00FD54E3" w:rsidRPr="00FD54E3" w:rsidRDefault="00FD54E3" w:rsidP="00FD54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E3">
        <w:rPr>
          <w:rFonts w:ascii="Times New Roman" w:hAnsi="Times New Roman" w:cs="Times New Roman"/>
          <w:sz w:val="28"/>
          <w:szCs w:val="28"/>
        </w:rPr>
        <w:t xml:space="preserve">Реформатор давал возможность самосовершенствования широким массам людей из разных классов. Классический вариант буддизма был по сути философско-этической системой. В этой системе Будда, сам достигший просветления, учил этому других. Эта система воззрений получила название «хинаяны» — малой колесницы. Целью совершенствования человека он назвал то же, что и индуизм, прекращение цепи перерождений, освобождение духа от оков земной жизни. Путь к этому </w:t>
      </w:r>
      <w:proofErr w:type="gramStart"/>
      <w:r w:rsidRPr="00FD54E3">
        <w:rPr>
          <w:rFonts w:ascii="Times New Roman" w:hAnsi="Times New Roman" w:cs="Times New Roman"/>
          <w:sz w:val="28"/>
          <w:szCs w:val="28"/>
        </w:rPr>
        <w:t>состоит</w:t>
      </w:r>
      <w:proofErr w:type="gramEnd"/>
      <w:r w:rsidRPr="00FD54E3">
        <w:rPr>
          <w:rFonts w:ascii="Times New Roman" w:hAnsi="Times New Roman" w:cs="Times New Roman"/>
          <w:sz w:val="28"/>
          <w:szCs w:val="28"/>
        </w:rPr>
        <w:t xml:space="preserve"> прежде всего в отказе от всех удовольствий. А также в праведной жизни.</w:t>
      </w:r>
    </w:p>
    <w:p w:rsidR="00FD54E3" w:rsidRPr="00FD54E3" w:rsidRDefault="00FD54E3" w:rsidP="00FD54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1294" cy="3390093"/>
            <wp:effectExtent l="19050" t="0" r="4156" b="0"/>
            <wp:docPr id="3" name="Рисунок 3" descr="будд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ддиз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45" cy="339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E3" w:rsidRPr="00FD54E3" w:rsidRDefault="00FD54E3" w:rsidP="00FD54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E3">
        <w:rPr>
          <w:rFonts w:ascii="Times New Roman" w:hAnsi="Times New Roman" w:cs="Times New Roman"/>
          <w:sz w:val="28"/>
          <w:szCs w:val="28"/>
        </w:rPr>
        <w:lastRenderedPageBreak/>
        <w:t xml:space="preserve">Каждый, кто исповедует буддизм, должен соблюдать пять обязательных требований: не лгать, не красть, не причинять зла </w:t>
      </w:r>
      <w:proofErr w:type="gramStart"/>
      <w:r w:rsidRPr="00FD54E3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FD54E3">
        <w:rPr>
          <w:rFonts w:ascii="Times New Roman" w:hAnsi="Times New Roman" w:cs="Times New Roman"/>
          <w:sz w:val="28"/>
          <w:szCs w:val="28"/>
        </w:rPr>
        <w:t>, воздерживаться от чувственных излишеств и алкоголя. В отличие от других религиозных систем, где на первом месте стоит коллективный культ бога, т. е. определенная обрядность; в буддизме преобладает </w:t>
      </w:r>
      <w:proofErr w:type="spellStart"/>
      <w:r w:rsidRPr="00FD54E3">
        <w:rPr>
          <w:rFonts w:ascii="Times New Roman" w:hAnsi="Times New Roman" w:cs="Times New Roman"/>
          <w:sz w:val="28"/>
          <w:szCs w:val="28"/>
        </w:rPr>
        <w:t>бхаванна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 xml:space="preserve"> — индивидуальный культ. Он заключается в постепенном Самоуглублении путем медитации и размышлений о сути веры. Именно так, в результате размышления и созерцания, ушел из жизни </w:t>
      </w:r>
      <w:proofErr w:type="spellStart"/>
      <w:r w:rsidRPr="00FD54E3">
        <w:rPr>
          <w:rFonts w:ascii="Times New Roman" w:hAnsi="Times New Roman" w:cs="Times New Roman"/>
          <w:sz w:val="28"/>
          <w:szCs w:val="28"/>
        </w:rPr>
        <w:t>Гаутама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>.</w:t>
      </w:r>
    </w:p>
    <w:p w:rsidR="00FD54E3" w:rsidRPr="00FD54E3" w:rsidRDefault="00FD54E3" w:rsidP="00FD54E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4E3">
        <w:rPr>
          <w:rFonts w:ascii="Times New Roman" w:hAnsi="Times New Roman" w:cs="Times New Roman"/>
          <w:sz w:val="28"/>
          <w:szCs w:val="28"/>
        </w:rPr>
        <w:t>Образ Будды</w:t>
      </w:r>
    </w:p>
    <w:p w:rsidR="00FD54E3" w:rsidRPr="00FD54E3" w:rsidRDefault="00FD54E3" w:rsidP="00FD54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E3">
        <w:rPr>
          <w:rFonts w:ascii="Times New Roman" w:hAnsi="Times New Roman" w:cs="Times New Roman"/>
          <w:sz w:val="28"/>
          <w:szCs w:val="28"/>
        </w:rPr>
        <w:t>В дальнейшем, завоевав миллионы последователей в странах Азии, буддизм утратил свои позиции на территории Индостана и фактически исчез. Простота исполнения обрядов обусловила широкое распространение буддизма в различных странах мира. Первой страной, в которую попало учение Будды, было </w:t>
      </w:r>
      <w:proofErr w:type="spellStart"/>
      <w:r w:rsidRPr="00FD54E3">
        <w:rPr>
          <w:rFonts w:ascii="Times New Roman" w:hAnsi="Times New Roman" w:cs="Times New Roman"/>
          <w:sz w:val="28"/>
          <w:szCs w:val="28"/>
        </w:rPr>
        <w:t>Кушанское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 xml:space="preserve"> царство, связанное с севером Индии тесными экономическими связями. Именно в этой гористой стране сформировался тот тип буддизма, который завоевал мир. Идеи </w:t>
      </w:r>
      <w:proofErr w:type="gramStart"/>
      <w:r w:rsidRPr="00FD54E3">
        <w:rPr>
          <w:rFonts w:ascii="Times New Roman" w:hAnsi="Times New Roman" w:cs="Times New Roman"/>
          <w:sz w:val="28"/>
          <w:szCs w:val="28"/>
        </w:rPr>
        <w:t>Будды</w:t>
      </w:r>
      <w:proofErr w:type="gramEnd"/>
      <w:r w:rsidRPr="00FD54E3">
        <w:rPr>
          <w:rFonts w:ascii="Times New Roman" w:hAnsi="Times New Roman" w:cs="Times New Roman"/>
          <w:sz w:val="28"/>
          <w:szCs w:val="28"/>
        </w:rPr>
        <w:t xml:space="preserve"> тем не менее принимались. Но массы не устраивал факт того, что они не могут увидеть своего нового бога, которым они сделали учителя.</w:t>
      </w:r>
    </w:p>
    <w:p w:rsidR="00FD54E3" w:rsidRPr="00FD54E3" w:rsidRDefault="00FD54E3" w:rsidP="00FD54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4E3">
        <w:rPr>
          <w:rFonts w:ascii="Times New Roman" w:hAnsi="Times New Roman" w:cs="Times New Roman"/>
          <w:sz w:val="28"/>
          <w:szCs w:val="28"/>
        </w:rPr>
        <w:t>Кушанские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 xml:space="preserve"> буддистские круги стали формировать зрительный образ Будды.  Прежде </w:t>
      </w:r>
      <w:proofErr w:type="gramStart"/>
      <w:r w:rsidRPr="00FD54E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D54E3">
        <w:rPr>
          <w:rFonts w:ascii="Times New Roman" w:hAnsi="Times New Roman" w:cs="Times New Roman"/>
          <w:sz w:val="28"/>
          <w:szCs w:val="28"/>
        </w:rPr>
        <w:t xml:space="preserve"> используя черты их старого бога Митры и традиции греческой иконографии. Поскольку после походов Александра Македонского находились под </w:t>
      </w:r>
      <w:r w:rsidRPr="0096646E">
        <w:rPr>
          <w:rFonts w:ascii="Times New Roman" w:hAnsi="Times New Roman" w:cs="Times New Roman"/>
          <w:color w:val="000000" w:themeColor="text1"/>
          <w:sz w:val="28"/>
          <w:szCs w:val="28"/>
        </w:rPr>
        <w:t>влиянием </w:t>
      </w:r>
      <w:hyperlink r:id="rId6" w:history="1">
        <w:r w:rsidRPr="0096646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эллинизма</w:t>
        </w:r>
      </w:hyperlink>
      <w:r w:rsidRPr="0096646E">
        <w:rPr>
          <w:rFonts w:ascii="Times New Roman" w:hAnsi="Times New Roman" w:cs="Times New Roman"/>
          <w:color w:val="000000" w:themeColor="text1"/>
          <w:sz w:val="28"/>
          <w:szCs w:val="28"/>
        </w:rPr>
        <w:t>. Эсхатология зороастризма повлияла на содержание буддизма в образе Будды грядущего</w:t>
      </w:r>
      <w:r w:rsidRPr="00FD54E3">
        <w:rPr>
          <w:rFonts w:ascii="Times New Roman" w:hAnsi="Times New Roman" w:cs="Times New Roman"/>
          <w:sz w:val="28"/>
          <w:szCs w:val="28"/>
        </w:rPr>
        <w:t xml:space="preserve">, Будды торжествующего — </w:t>
      </w:r>
      <w:proofErr w:type="spellStart"/>
      <w:r w:rsidRPr="00FD54E3">
        <w:rPr>
          <w:rFonts w:ascii="Times New Roman" w:hAnsi="Times New Roman" w:cs="Times New Roman"/>
          <w:sz w:val="28"/>
          <w:szCs w:val="28"/>
        </w:rPr>
        <w:t>Мантрейи</w:t>
      </w:r>
      <w:proofErr w:type="spellEnd"/>
      <w:r w:rsidRPr="00FD54E3">
        <w:rPr>
          <w:rFonts w:ascii="Times New Roman" w:hAnsi="Times New Roman" w:cs="Times New Roman"/>
          <w:sz w:val="28"/>
          <w:szCs w:val="28"/>
        </w:rPr>
        <w:t>. Вырабатываются и другие каноны — например, медитирующий Будда, лежащий Будда, стоящий Будда и прочее. Это направление получило название «махаяна» — «широкая колесница».</w:t>
      </w:r>
    </w:p>
    <w:p w:rsidR="00FD54E3" w:rsidRPr="00FD54E3" w:rsidRDefault="00FD54E3" w:rsidP="00FD54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E3">
        <w:rPr>
          <w:rFonts w:ascii="Times New Roman" w:hAnsi="Times New Roman" w:cs="Times New Roman"/>
          <w:sz w:val="28"/>
          <w:szCs w:val="28"/>
        </w:rPr>
        <w:t xml:space="preserve">В настоящий момент основное число последователей буддизма живет в странах Южной, Юго-Восточной и Восточной Азии: </w:t>
      </w:r>
      <w:proofErr w:type="gramStart"/>
      <w:r w:rsidRPr="00FD54E3">
        <w:rPr>
          <w:rFonts w:ascii="Times New Roman" w:hAnsi="Times New Roman" w:cs="Times New Roman"/>
          <w:sz w:val="28"/>
          <w:szCs w:val="28"/>
        </w:rPr>
        <w:t>Шри-Ланке, Непале, Бутане, Китае (а также китайское население Сингапура и Малайзии), Монголии, Корее, Вьетнаме, Японии, Камбодже, Мьянме (Бирма), Таиланде, Лаосе, Тибете.</w:t>
      </w:r>
      <w:proofErr w:type="gramEnd"/>
      <w:r w:rsidRPr="00FD54E3">
        <w:rPr>
          <w:rFonts w:ascii="Times New Roman" w:hAnsi="Times New Roman" w:cs="Times New Roman"/>
          <w:sz w:val="28"/>
          <w:szCs w:val="28"/>
        </w:rPr>
        <w:t xml:space="preserve"> А также в нашей стране: в Бурятии, Калмыкии, Туве. С момента основания буддизм сильно изменился, особенно в школе махаяны и потерял первоначальную этику, а в ряде стран инкорпорировал местные божества и практики (ламаизм).</w:t>
      </w:r>
    </w:p>
    <w:p w:rsidR="00FD54E3" w:rsidRPr="00FD54E3" w:rsidRDefault="00FD54E3" w:rsidP="00FD54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E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18568" cy="3842126"/>
            <wp:effectExtent l="19050" t="0" r="5882" b="0"/>
            <wp:docPr id="4" name="Рисунок 4" descr="Буд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д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43" cy="384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FE" w:rsidRPr="00FD54E3" w:rsidRDefault="00AC2CFE" w:rsidP="00FD54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CFE" w:rsidRPr="00FD54E3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96646E"/>
    <w:rsid w:val="00AC2CFE"/>
    <w:rsid w:val="00C12B57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pro/%D1%8D%D0%BB%D0%BB%D0%B8%D0%BD%D0%B8%D0%B7%D0%BC-%D0%B2-%D0%B4%D1%80%D0%B5%D0%B2%D0%BD%D0%B5%D0%B9-%D0%B3%D1%80%D0%B5%D1%86%D0%B8%D0%B8-%D0%B8%D1%82%D0%BE%D0%B3%D0%B8-%D1%8D%D0%BF%D0%BE%D1%85%D0%B8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uchitel.pro/%D0%B8%D0%BD%D0%B4%D1%83%D0%B8%D0%B7%D0%BC-%D0%B2%D0%B5%D0%B4%D1%8B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2021-09-01T14:38:00Z</dcterms:created>
  <dcterms:modified xsi:type="dcterms:W3CDTF">2021-09-01T15:00:00Z</dcterms:modified>
</cp:coreProperties>
</file>