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24" w:rsidRPr="00110BC2" w:rsidRDefault="000D1424" w:rsidP="000D1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План-конспект урока на тему «Северная война».</w:t>
      </w:r>
    </w:p>
    <w:p w:rsidR="00D10028" w:rsidRDefault="00D10028" w:rsidP="00D100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учитель истории МАОУ СШ №4 Максимова  Ю.М.</w:t>
      </w:r>
    </w:p>
    <w:p w:rsidR="005D5DC5" w:rsidRPr="00110BC2" w:rsidRDefault="005D5DC5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D1424" w:rsidRPr="00110BC2">
        <w:rPr>
          <w:rFonts w:ascii="Times New Roman" w:hAnsi="Times New Roman" w:cs="Times New Roman"/>
          <w:b/>
          <w:sz w:val="28"/>
          <w:szCs w:val="28"/>
        </w:rPr>
        <w:t>«</w:t>
      </w:r>
      <w:r w:rsidR="000D1424" w:rsidRPr="00110BC2">
        <w:rPr>
          <w:rFonts w:ascii="Times New Roman" w:hAnsi="Times New Roman" w:cs="Times New Roman"/>
          <w:sz w:val="28"/>
          <w:szCs w:val="28"/>
        </w:rPr>
        <w:t>Северная война».</w:t>
      </w:r>
    </w:p>
    <w:p w:rsidR="00126BB3" w:rsidRPr="00110BC2" w:rsidRDefault="00126BB3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Класс</w:t>
      </w:r>
      <w:r w:rsidRPr="00110BC2">
        <w:rPr>
          <w:rFonts w:ascii="Times New Roman" w:hAnsi="Times New Roman" w:cs="Times New Roman"/>
          <w:sz w:val="28"/>
          <w:szCs w:val="28"/>
        </w:rPr>
        <w:t>: 7Б</w:t>
      </w:r>
    </w:p>
    <w:p w:rsidR="005D5DC5" w:rsidRPr="00110BC2" w:rsidRDefault="005D5DC5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26BB3" w:rsidRPr="00110BC2">
        <w:rPr>
          <w:rFonts w:ascii="Times New Roman" w:hAnsi="Times New Roman" w:cs="Times New Roman"/>
          <w:sz w:val="28"/>
          <w:szCs w:val="28"/>
        </w:rPr>
        <w:t>Изучение и первичное закрепление новых знаний</w:t>
      </w:r>
    </w:p>
    <w:p w:rsidR="00076A62" w:rsidRPr="00110BC2" w:rsidRDefault="00076A62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110BC2">
        <w:rPr>
          <w:rFonts w:ascii="Times New Roman" w:hAnsi="Times New Roman" w:cs="Times New Roman"/>
          <w:sz w:val="28"/>
          <w:szCs w:val="28"/>
        </w:rPr>
        <w:t xml:space="preserve"> урок с элементами беседы</w:t>
      </w:r>
    </w:p>
    <w:p w:rsidR="00126BB3" w:rsidRPr="00110BC2" w:rsidRDefault="00126BB3" w:rsidP="00126BB3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класса: </w:t>
      </w:r>
      <w:r w:rsidRPr="00110BC2">
        <w:rPr>
          <w:rFonts w:ascii="Times New Roman" w:hAnsi="Times New Roman" w:cs="Times New Roman"/>
          <w:sz w:val="28"/>
          <w:szCs w:val="28"/>
        </w:rPr>
        <w:t xml:space="preserve">в классе обучается 28 человек, 10 мальчиков и 18 девочек. По возрастной категории 22 ученика имеют возраст 13 лет, а 6 человек 12 лет. Психолого-возрастные особенности учеников которым исполнилось 13 лет явно не отличаются от </w:t>
      </w:r>
      <w:proofErr w:type="gramStart"/>
      <w:r w:rsidRPr="00110BC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110BC2">
        <w:rPr>
          <w:rFonts w:ascii="Times New Roman" w:hAnsi="Times New Roman" w:cs="Times New Roman"/>
          <w:sz w:val="28"/>
          <w:szCs w:val="28"/>
        </w:rPr>
        <w:t xml:space="preserve"> которые младше, так же как и нельзя различить учеников по половозрастному составу. Из всего класса можно выделить 10 девочек и 7 мальчиков с особыми повышенными интеллектуальными способностями, все они разных возрастов (12-13 лет). Уровень интеллектуальных способностей учащихся во всём 7Б классе в среднем находится на нормальном базовом уровне, т.к. среди обучающихся нет неуспевающих, 30% учеников знают предмет на «отлично», 50% - «хорошо», 20% - «неудовлетворительно»</w:t>
      </w:r>
      <w:proofErr w:type="gramStart"/>
      <w:r w:rsidRPr="00110B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C2">
        <w:rPr>
          <w:rFonts w:ascii="Times New Roman" w:hAnsi="Times New Roman" w:cs="Times New Roman"/>
          <w:sz w:val="28"/>
          <w:szCs w:val="28"/>
        </w:rPr>
        <w:t xml:space="preserve">  Ученики 7Б класса достаточно внимательны, 50% класса воспринимают информацию с первого раза, задают встречные вопросы учителю – 10%, зарождается диалог между учителем и учениками с 5% . Ученики хорошо запоминают термины, даты, размышляют о том или ином историческом событии, вместе с учителем составляют цели, задачи и подводят  итоги урока. </w:t>
      </w:r>
    </w:p>
    <w:p w:rsidR="001247EC" w:rsidRPr="00110BC2" w:rsidRDefault="00126BB3" w:rsidP="001247EC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Технологии, методики обучения:</w:t>
      </w:r>
      <w:r w:rsidRPr="00110BC2">
        <w:rPr>
          <w:rFonts w:ascii="Times New Roman" w:hAnsi="Times New Roman" w:cs="Times New Roman"/>
          <w:sz w:val="28"/>
          <w:szCs w:val="28"/>
        </w:rPr>
        <w:t xml:space="preserve">  В данном классе применяются технологии проблемного обучения, т.к. ученик</w:t>
      </w:r>
      <w:r w:rsidR="001247EC" w:rsidRPr="00110BC2">
        <w:rPr>
          <w:rFonts w:ascii="Times New Roman" w:hAnsi="Times New Roman" w:cs="Times New Roman"/>
          <w:sz w:val="28"/>
          <w:szCs w:val="28"/>
        </w:rPr>
        <w:t xml:space="preserve">и активно работают, когда перед ними стоит загадка, которую необходимо разгадать, раскрыть. </w:t>
      </w:r>
      <w:r w:rsidRPr="00110BC2">
        <w:rPr>
          <w:rFonts w:ascii="Times New Roman" w:hAnsi="Times New Roman" w:cs="Times New Roman"/>
          <w:sz w:val="28"/>
          <w:szCs w:val="28"/>
        </w:rPr>
        <w:t>Интерактивные технологии  так же применяются на уроке, т.к. именно они помогают создать дискуссию в классе</w:t>
      </w:r>
      <w:r w:rsidR="001247EC" w:rsidRPr="00110BC2">
        <w:rPr>
          <w:rFonts w:ascii="Times New Roman" w:hAnsi="Times New Roman" w:cs="Times New Roman"/>
          <w:sz w:val="28"/>
          <w:szCs w:val="28"/>
        </w:rPr>
        <w:t xml:space="preserve"> между учениками</w:t>
      </w:r>
      <w:r w:rsidRPr="00110B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0BC2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110BC2">
        <w:rPr>
          <w:rFonts w:ascii="Times New Roman" w:hAnsi="Times New Roman" w:cs="Times New Roman"/>
          <w:sz w:val="28"/>
          <w:szCs w:val="28"/>
        </w:rPr>
        <w:t xml:space="preserve"> обсуждения какого-либо спорного вопроса</w:t>
      </w:r>
      <w:r w:rsidR="001247EC" w:rsidRPr="00110BC2">
        <w:rPr>
          <w:rFonts w:ascii="Times New Roman" w:hAnsi="Times New Roman" w:cs="Times New Roman"/>
          <w:sz w:val="28"/>
          <w:szCs w:val="28"/>
        </w:rPr>
        <w:t xml:space="preserve"> плавно переходящее к итогам урока</w:t>
      </w:r>
      <w:r w:rsidRPr="00110BC2">
        <w:rPr>
          <w:rFonts w:ascii="Times New Roman" w:hAnsi="Times New Roman" w:cs="Times New Roman"/>
          <w:sz w:val="28"/>
          <w:szCs w:val="28"/>
        </w:rPr>
        <w:t xml:space="preserve">. На уроке применяются </w:t>
      </w:r>
      <w:r w:rsidRPr="00110BC2">
        <w:rPr>
          <w:rFonts w:ascii="Times New Roman" w:hAnsi="Times New Roman" w:cs="Times New Roman"/>
          <w:sz w:val="28"/>
          <w:szCs w:val="28"/>
        </w:rPr>
        <w:lastRenderedPageBreak/>
        <w:t>словесные методики: рассказ, объяснение, беседа, работа с учебником, чтение источника.</w:t>
      </w:r>
      <w:r w:rsidR="001247EC" w:rsidRPr="00110BC2">
        <w:rPr>
          <w:rFonts w:ascii="Times New Roman" w:hAnsi="Times New Roman" w:cs="Times New Roman"/>
          <w:sz w:val="28"/>
          <w:szCs w:val="28"/>
        </w:rPr>
        <w:t xml:space="preserve"> Фронтальные беседы позволяют учителю создать всеобщую заинтересованность, включить всех учеников в тему урока.Работа с учебником позволяет ученикам самостоятельно найти ответы на поставленные учителем вопросы, и на вопросы самих учеников. Наглядные методы обучения, которые условно можно подразделить на две большие группы: метод иллюстраций и метод демонстраций, являются важными составляющими урока в 7Б классе. Метод иллюстраций предполагает показ ученикам иллюстративных пособий, картин, карт, что увеличивает внимание детей на определённых элементах урока. Метод демонстраций в данном случае связан с показом исторических видеофрагментов, которые на начальном этапе урока </w:t>
      </w:r>
      <w:r w:rsidR="00454E45" w:rsidRPr="00110BC2">
        <w:rPr>
          <w:rFonts w:ascii="Times New Roman" w:hAnsi="Times New Roman" w:cs="Times New Roman"/>
          <w:sz w:val="28"/>
          <w:szCs w:val="28"/>
        </w:rPr>
        <w:t xml:space="preserve">являются актуализирующим фактором. </w:t>
      </w:r>
    </w:p>
    <w:p w:rsidR="00126BB3" w:rsidRPr="00110BC2" w:rsidRDefault="00126BB3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Ожидаемые проблемы и их решение</w:t>
      </w:r>
      <w:r w:rsidRPr="00110BC2">
        <w:rPr>
          <w:rFonts w:ascii="Times New Roman" w:hAnsi="Times New Roman" w:cs="Times New Roman"/>
          <w:sz w:val="28"/>
          <w:szCs w:val="28"/>
        </w:rPr>
        <w:t xml:space="preserve">: Проблем в обучении </w:t>
      </w:r>
      <w:r w:rsidR="00454E45" w:rsidRPr="00110BC2">
        <w:rPr>
          <w:rFonts w:ascii="Times New Roman" w:hAnsi="Times New Roman" w:cs="Times New Roman"/>
          <w:sz w:val="28"/>
          <w:szCs w:val="28"/>
        </w:rPr>
        <w:t xml:space="preserve">данного контингента учеников  несколько:1) 20% учеников неудовлетворительно знают предмет и мало заинтересованы им. 2) Дисциплину в классе можно определить, как неустойчивую, дети быстро устают от учебной нагрузки. 3) Без визуализации материалов на уроке дети не могут сконцентрировать внимание на менее интересных факторах. </w:t>
      </w:r>
      <w:r w:rsidR="004333A5" w:rsidRPr="00110BC2">
        <w:rPr>
          <w:rFonts w:ascii="Times New Roman" w:hAnsi="Times New Roman" w:cs="Times New Roman"/>
          <w:sz w:val="28"/>
          <w:szCs w:val="28"/>
        </w:rPr>
        <w:t xml:space="preserve">В решение данных проблем необходимо индивидуальная работа с 20%  учениками, которые не успевают за 80% активных ребят. Чтобы дети не отвлекались от учебного процесса на разговоры и телефоны, необходимо делать энергетическую разрядку, физкультминутку, или задания другой </w:t>
      </w:r>
      <w:proofErr w:type="gramStart"/>
      <w:r w:rsidR="004333A5" w:rsidRPr="00110BC2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4333A5" w:rsidRPr="00110BC2">
        <w:rPr>
          <w:rFonts w:ascii="Times New Roman" w:hAnsi="Times New Roman" w:cs="Times New Roman"/>
          <w:sz w:val="28"/>
          <w:szCs w:val="28"/>
        </w:rPr>
        <w:t xml:space="preserve"> выходящие за пределы урока. 7Б классу интересна визуальная часть урока, положительная реакция, активность на уроке замечена после просмотра фото, видеоматериалов по теме. </w:t>
      </w:r>
    </w:p>
    <w:p w:rsidR="005D5DC5" w:rsidRPr="00110BC2" w:rsidRDefault="005D5DC5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Цель</w:t>
      </w:r>
      <w:r w:rsidR="004333A5" w:rsidRPr="00110BC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10BC2">
        <w:rPr>
          <w:rFonts w:ascii="Times New Roman" w:hAnsi="Times New Roman" w:cs="Times New Roman"/>
          <w:b/>
          <w:sz w:val="28"/>
          <w:szCs w:val="28"/>
        </w:rPr>
        <w:t>:</w:t>
      </w:r>
      <w:r w:rsidRPr="00110BC2">
        <w:rPr>
          <w:rFonts w:ascii="Times New Roman" w:hAnsi="Times New Roman" w:cs="Times New Roman"/>
          <w:sz w:val="28"/>
          <w:szCs w:val="28"/>
        </w:rPr>
        <w:t xml:space="preserve"> Восприятие и первичное осознание нового материала по теме «Северная война»</w:t>
      </w:r>
      <w:r w:rsidR="00134654" w:rsidRPr="00110BC2">
        <w:rPr>
          <w:rFonts w:ascii="Times New Roman" w:hAnsi="Times New Roman" w:cs="Times New Roman"/>
          <w:sz w:val="28"/>
          <w:szCs w:val="28"/>
        </w:rPr>
        <w:t>, определения её значения для России.</w:t>
      </w:r>
    </w:p>
    <w:p w:rsidR="005D5DC5" w:rsidRPr="00110BC2" w:rsidRDefault="005D5DC5">
      <w:p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DC5" w:rsidRPr="00110BC2" w:rsidRDefault="005D5DC5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110BC2">
        <w:rPr>
          <w:rFonts w:ascii="Times New Roman" w:hAnsi="Times New Roman" w:cs="Times New Roman"/>
          <w:sz w:val="28"/>
          <w:szCs w:val="28"/>
        </w:rPr>
        <w:t>: 1) Познакомить учащихся с событиями Северной войны 1700-1721 гг.; 2) Определить значении Северной войны для России; 3)Оценить роль реформы армии и флота в достижении победы России в Северной войне.</w:t>
      </w:r>
    </w:p>
    <w:p w:rsidR="005D5DC5" w:rsidRPr="00110BC2" w:rsidRDefault="005D5DC5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</w:t>
      </w:r>
      <w:r w:rsidRPr="00110BC2">
        <w:rPr>
          <w:rFonts w:ascii="Times New Roman" w:hAnsi="Times New Roman" w:cs="Times New Roman"/>
          <w:sz w:val="28"/>
          <w:szCs w:val="28"/>
        </w:rPr>
        <w:t>: 1) Содействовать формированию у учащихся умения анализировать документы, делать выводы, ставить цели, выделять главное из материала урока.</w:t>
      </w:r>
      <w:r w:rsidR="003B77E7" w:rsidRPr="00110BC2">
        <w:rPr>
          <w:rFonts w:ascii="Times New Roman" w:hAnsi="Times New Roman" w:cs="Times New Roman"/>
          <w:sz w:val="28"/>
          <w:szCs w:val="28"/>
        </w:rPr>
        <w:t>2)Развивать умения устанавливать причинно-следственные связи; 3) формировать навыки самоконтроля, навыки работы в группе.</w:t>
      </w:r>
    </w:p>
    <w:p w:rsidR="003B77E7" w:rsidRPr="00110BC2" w:rsidRDefault="003B77E7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10BC2">
        <w:rPr>
          <w:rFonts w:ascii="Times New Roman" w:hAnsi="Times New Roman" w:cs="Times New Roman"/>
          <w:sz w:val="28"/>
          <w:szCs w:val="28"/>
        </w:rPr>
        <w:t xml:space="preserve"> 1) способствовать формированию ответственного отношения к учению; 2)воспитать культуру учебного труда, навыков самообразования, вовлечь в активную деятельность; 3)формировать культуру, в том числе и правовую, формировать гуманные качества личности учащихся.</w:t>
      </w:r>
    </w:p>
    <w:p w:rsidR="002937F3" w:rsidRPr="00110BC2" w:rsidRDefault="002937F3" w:rsidP="002937F3">
      <w:p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Определение темы урока, цели и задач.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 xml:space="preserve">Великое посольство Петра </w:t>
      </w:r>
      <w:r w:rsidRPr="00110B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0BC2">
        <w:rPr>
          <w:rFonts w:ascii="Times New Roman" w:hAnsi="Times New Roman" w:cs="Times New Roman"/>
          <w:b/>
          <w:sz w:val="28"/>
          <w:szCs w:val="28"/>
        </w:rPr>
        <w:t>.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Причины войны и её начало. (1700)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Битва под Нарвой и причины поражения.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Реформы в армии.</w:t>
      </w:r>
    </w:p>
    <w:p w:rsidR="002937F3" w:rsidRPr="00110BC2" w:rsidRDefault="002937F3" w:rsidP="002937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Полтавская битва.</w:t>
      </w:r>
    </w:p>
    <w:p w:rsidR="002937F3" w:rsidRPr="00110BC2" w:rsidRDefault="002937F3" w:rsidP="003B77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Значение Северной войны, итоги.</w:t>
      </w:r>
    </w:p>
    <w:p w:rsidR="003B77E7" w:rsidRPr="00110BC2" w:rsidRDefault="003B77E7" w:rsidP="003B77E7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110BC2">
        <w:rPr>
          <w:rFonts w:ascii="Times New Roman" w:hAnsi="Times New Roman" w:cs="Times New Roman"/>
          <w:sz w:val="28"/>
          <w:szCs w:val="28"/>
        </w:rPr>
        <w:t xml:space="preserve"> Мел, доска, журнал, интерактивная доска, проектор, учебник по Истории России 7 класс, Данилов А.А., Л.Г. Косулина.</w:t>
      </w:r>
    </w:p>
    <w:p w:rsidR="003B77E7" w:rsidRPr="00110BC2" w:rsidRDefault="003B77E7" w:rsidP="003B77E7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110BC2">
        <w:rPr>
          <w:rFonts w:ascii="Times New Roman" w:hAnsi="Times New Roman" w:cs="Times New Roman"/>
          <w:sz w:val="28"/>
          <w:szCs w:val="28"/>
        </w:rPr>
        <w:t>1) Данилов А.А., Косулина Л.Г., «История России» 7 класс; 2) Анисимов Е. В. Время петровских реформ. Ленинград, 1989, с. 122; 3) А. Б. Каменский «От Петра I до Павла I: Реформы в России XVIII века (опыт целостного анализа)».</w:t>
      </w:r>
    </w:p>
    <w:p w:rsidR="00110BC2" w:rsidRDefault="00110BC2" w:rsidP="00076A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A62" w:rsidRPr="00110BC2" w:rsidRDefault="00076A62" w:rsidP="00076A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BC2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horzAnchor="margin" w:tblpX="-459" w:tblpY="526"/>
        <w:tblW w:w="15735" w:type="dxa"/>
        <w:tblLayout w:type="fixed"/>
        <w:tblLook w:val="04A0"/>
      </w:tblPr>
      <w:tblGrid>
        <w:gridCol w:w="534"/>
        <w:gridCol w:w="567"/>
        <w:gridCol w:w="1275"/>
        <w:gridCol w:w="6379"/>
        <w:gridCol w:w="6980"/>
      </w:tblGrid>
      <w:tr w:rsidR="003B77E7" w:rsidRPr="00110BC2" w:rsidTr="001232BF">
        <w:tc>
          <w:tcPr>
            <w:tcW w:w="534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379" w:type="dxa"/>
          </w:tcPr>
          <w:p w:rsidR="003B77E7" w:rsidRPr="00110BC2" w:rsidRDefault="003B77E7" w:rsidP="00293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="002937F3"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6980" w:type="dxa"/>
          </w:tcPr>
          <w:p w:rsidR="003B77E7" w:rsidRPr="00110BC2" w:rsidRDefault="003B77E7" w:rsidP="002937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="002937F3"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r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2937F3" w:rsidRPr="00110BC2">
              <w:rPr>
                <w:rFonts w:ascii="Times New Roman" w:hAnsi="Times New Roman" w:cs="Times New Roman"/>
                <w:b/>
                <w:sz w:val="28"/>
                <w:szCs w:val="28"/>
              </w:rPr>
              <w:t>ащихся</w:t>
            </w:r>
          </w:p>
        </w:tc>
      </w:tr>
      <w:tr w:rsidR="003B77E7" w:rsidRPr="00110BC2" w:rsidTr="001232BF">
        <w:tblPrEx>
          <w:tblLook w:val="0000"/>
        </w:tblPrEx>
        <w:trPr>
          <w:trHeight w:val="636"/>
        </w:trPr>
        <w:tc>
          <w:tcPr>
            <w:tcW w:w="534" w:type="dxa"/>
          </w:tcPr>
          <w:p w:rsidR="003B77E7" w:rsidRPr="00110BC2" w:rsidRDefault="00134F5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275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379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учеников, отмечает отсутствующих</w:t>
            </w:r>
          </w:p>
        </w:tc>
        <w:tc>
          <w:tcPr>
            <w:tcW w:w="6980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приветствуют учителя, готовятся к началу урока, открывают тетради</w:t>
            </w:r>
          </w:p>
        </w:tc>
      </w:tr>
      <w:tr w:rsidR="003B77E7" w:rsidRPr="00110BC2" w:rsidTr="001232BF">
        <w:tblPrEx>
          <w:tblLook w:val="0000"/>
        </w:tblPrEx>
        <w:trPr>
          <w:trHeight w:val="804"/>
        </w:trPr>
        <w:tc>
          <w:tcPr>
            <w:tcW w:w="534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275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379" w:type="dxa"/>
          </w:tcPr>
          <w:p w:rsidR="00A81641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учителя. </w:t>
            </w:r>
          </w:p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Сегодня мы продолжим изучен</w:t>
            </w:r>
            <w:r w:rsidR="00783B15" w:rsidRPr="00110BC2">
              <w:rPr>
                <w:rFonts w:ascii="Times New Roman" w:hAnsi="Times New Roman" w:cs="Times New Roman"/>
                <w:sz w:val="28"/>
                <w:szCs w:val="28"/>
              </w:rPr>
              <w:t>ие раздела “Россия при Петре I”, но чтобы нам с вами определить сегодняшнюю тему урока, давайте обратимся к интерактивной доске и посмотрим видеоролик, который вам ответит на это</w:t>
            </w:r>
            <w:r w:rsidR="000C24A4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783B15" w:rsidRPr="00110BC2"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Ребята, как будет называться наша тема урока?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Наш урок посвящён событиям XVIII века – знаменитой Северной войне, в которой участвовала Россия. 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Тема нашего сегодняшнего урока: «Северная война», вы правы.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Ребята, глядя на данную тему урока, скажите: 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о чем сегодня пойдет речь? (предположения учащихся). 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-А что бы Вы хотели узнать сегодня? (высказывания учащихся). 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постараться узнать для раскрытия 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этой темы?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Давайте с вами поставим задачи урока</w:t>
            </w:r>
            <w:r w:rsidR="00E37430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и цель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C42C6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42C6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апишем план урока </w:t>
            </w:r>
            <w:proofErr w:type="gramStart"/>
            <w:r w:rsidR="002C42C6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C42C6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план проговаривается учителем, и располагается на доске) :  1.Причины войны и её начало.(1700) 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2.Реформа армии. 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3.Полтавская битва (1709).</w:t>
            </w:r>
          </w:p>
          <w:p w:rsidR="00F31CDB" w:rsidRPr="00110BC2" w:rsidRDefault="00F31CDB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3B77E7" w:rsidRPr="00110BC2" w:rsidRDefault="00783B15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внимательно слушают учителя и смотрят видеоролик</w:t>
            </w:r>
            <w:r w:rsidR="000C24A4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«Северная война»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отвечают: «Северная война»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отвечают: Речь пойдёт о военных действиях, о причинах и значении войны, участниках.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Мы хотели бы узнать о важных сражениях.</w:t>
            </w:r>
          </w:p>
          <w:p w:rsidR="000C24A4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Мы должны узнать о предпосылка</w:t>
            </w:r>
            <w:r w:rsidR="00083E1C" w:rsidRPr="00110BC2">
              <w:rPr>
                <w:rFonts w:ascii="Times New Roman" w:hAnsi="Times New Roman" w:cs="Times New Roman"/>
                <w:sz w:val="28"/>
                <w:szCs w:val="28"/>
              </w:rPr>
              <w:t>х войны, о реорганизации армии.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Наша главная задача: определить значение Северной войны, и значение победы для России.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Разобрать основные битвы Северной войны, и 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отметить причины победы под Полтавой.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записывают план урока в тетради: 1.Причины войны и её начало.(1700) 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2.Реформа армии. 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3.Полтавская битва (1709).</w:t>
            </w: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C6" w:rsidRPr="00110BC2" w:rsidRDefault="002C42C6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DB" w:rsidRPr="00110BC2" w:rsidRDefault="00F31CDB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E7" w:rsidRPr="00110BC2" w:rsidTr="001232BF">
        <w:tblPrEx>
          <w:tblLook w:val="0000"/>
        </w:tblPrEx>
        <w:trPr>
          <w:trHeight w:val="385"/>
        </w:trPr>
        <w:tc>
          <w:tcPr>
            <w:tcW w:w="534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6379" w:type="dxa"/>
          </w:tcPr>
          <w:p w:rsidR="003B77E7" w:rsidRPr="00110BC2" w:rsidRDefault="000C24A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480DF7" w:rsidRPr="00110BC2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о для того чтобы нам с вами начать изучать новую тему</w:t>
            </w:r>
            <w:r w:rsidR="00480DF7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, давайте вспомним с прошлой темы: Какие же задачи ставило перед собой Великое посольство Петра </w:t>
            </w:r>
            <w:r w:rsidR="00480DF7" w:rsidRPr="00110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0DF7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, вернувшееся из путешествия? Для этого мы с вами достаём тетрадные листы и отвечаем на этот  вопрос самостоятельно. Через 3 минуты дежурные в классе собирают задания.</w:t>
            </w:r>
          </w:p>
        </w:tc>
        <w:tc>
          <w:tcPr>
            <w:tcW w:w="6980" w:type="dxa"/>
          </w:tcPr>
          <w:p w:rsidR="003B77E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Ребята вспоминают прошлую тему, внимательно слушают учителя и письменно  на него отвечают. </w:t>
            </w:r>
          </w:p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Ответы: 1. Завоевать выход в Балтийское и Чёрное моря. </w:t>
            </w:r>
          </w:p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внешнюю торговлю. </w:t>
            </w:r>
          </w:p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3.Создать новую регулярную армию.</w:t>
            </w:r>
          </w:p>
        </w:tc>
      </w:tr>
      <w:tr w:rsidR="003B77E7" w:rsidRPr="00110BC2" w:rsidTr="001232BF">
        <w:tblPrEx>
          <w:tblLook w:val="0000"/>
        </w:tblPrEx>
        <w:trPr>
          <w:trHeight w:val="368"/>
        </w:trPr>
        <w:tc>
          <w:tcPr>
            <w:tcW w:w="534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Восприятие, осмысление, закрепление</w:t>
            </w:r>
          </w:p>
        </w:tc>
        <w:tc>
          <w:tcPr>
            <w:tcW w:w="6379" w:type="dxa"/>
          </w:tcPr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1. Причины войны и её начало. (1700) </w:t>
            </w:r>
          </w:p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 перенесёмся мысленно в XVIII век. Швеция к началу века была самым могущественным государством Северной Европы. Она стремилась превратить Балтийское море в «шведское озеро». Это вызвало враждебность к Швеции прибалтийских государств: Дании, Саксонии, Речи Посполитой. У России был свой счёт к Швеции. Во времена Смуты Швеция отняла у России побережье Финского залива.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F7" w:rsidRPr="00110BC2" w:rsidRDefault="00126BB3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Исходя из этого</w:t>
            </w:r>
            <w:r w:rsidR="00480DF7" w:rsidRPr="00110BC2">
              <w:rPr>
                <w:rFonts w:ascii="Times New Roman" w:hAnsi="Times New Roman" w:cs="Times New Roman"/>
                <w:sz w:val="28"/>
                <w:szCs w:val="28"/>
              </w:rPr>
              <w:t>, выделите основные причины Северной войны и назовите их</w:t>
            </w:r>
            <w:r w:rsidR="00083E1C" w:rsidRPr="00110B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80DF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Поводом к войне для России стал момент, когда все ведущие страны были заняты дележом “Испанского наследства”, Россия в 1699г. заключила Северный союз с Данией, и Саксонией, приобрела боевой опыт в Азовских походах.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Начало боевых действий</w:t>
            </w:r>
            <w:r w:rsidR="00083E1C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 для Северного союза  началось неудачно.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Подтвердите это фактами из текста учебника (1-й пункт §18 с.123)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 этих условиях Пётр I сумел быстро заключить мир с Турцией и направил войска к шведской крепости Нарва. Обратимся к карте «Северная война». Здесь, под Нарвой, в 1700 году шведская армия разгромила русские войска. В итоге русская армия в самом начале войны остались без артиллерии. Давайте ребята запишем с вами причины поражения русской армии под Нарвой: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1.Превосходство шведов в подготовке армии, как технической, так и тактической.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2.Предательство иностранных офицеров, служивших в русской армии.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Первые победы.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поражения России под Нарвой, шведский король Карл XII думал, что с Россией покончено и стал вести боевые действия против Польши. 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Карл XII решил, что с Россией покончено? </w:t>
            </w:r>
          </w:p>
          <w:p w:rsidR="009D0680" w:rsidRPr="00110BC2" w:rsidRDefault="009D068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Особой строкой в политике Петра прошли войны, для ведения которых нужна была большая, хорошо вооруженная армия. </w:t>
            </w:r>
          </w:p>
          <w:p w:rsidR="003B77E7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После такого поражения другой бы главнокомандующий сдался, но не Пётр I . Он решил воспользоваться передышкой, чтобы усилить российскую армию.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Переходим ко 2-ому пункту плана - Реформа армии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Итак, «</w:t>
            </w:r>
            <w:proofErr w:type="spell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нарвскаяконфузия</w:t>
            </w:r>
            <w:proofErr w:type="spell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» не прошла даром для молодого царя, он деятельно занялся созданием регулярной армии.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Используя учебник (§18 п.2), выпишите меры, принятые Петром I, для усиления русской армии и прокомментируйте (3-4 минуты)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обращается к классу и задаёт 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вопрос: Сделайте вывод - какой стала русская армия в 1708-1709гг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 1702 г. русская армия штурмом овладела </w:t>
            </w:r>
            <w:proofErr w:type="spell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Нотебургом</w:t>
            </w:r>
            <w:proofErr w:type="spell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(Орешком) в устье Невы. Учитывая ключевую роль этого города при выходе на Балтику Пётр переименовал его в Шлиссельбург 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«ключ-город»)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В 1703 г. на Неве был заложен Санкт-Петербург, ставший вскоре более чем на двести лет столицей России.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Мы переходим к 3 пункту плана - Полтавская битва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позиций России вызвало опасения Карла XII. Карл XII, ведя активные военные действия против Августа II , вывел Польшу из войны и стал готовить вторжение на территорию России. Крупное сражение произошло летом 1708 года у деревни Лесной (карта!).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Карл XII решил вести свою армию на Украину, чтобы восстановить силы. На Украине на сторону шведов перешёл гетман Мазепа- правитель Украины и глава украинского войска. Пользовался огромной доверенностью московского правительства и самого Петра I Мазепа не верил в силу России и Петра I. Его целью было с помощью шведов создать «самостийное» Украинское государство.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Карл XIIне смотря на значительные силы русской армии, упрямо ведёт свою армию к катастрофе. Он настаивает на осаде и взятии Полтавы. Небольшой украинский город шведы осаждали три месяца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Сделайте вывод о положении шведской армии под Полтавой?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Учитель спрашивает ребят по желанию.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Генеральное сражение решено было дать под Полтавой. 4 июня к Полтаве приехал царь Пётр и лично занялся осмотром местности и выбором места сражения.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Оба монарха перед сражением совершили осмотр своих армий, оба обратились с речью к солдатам.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Сейчас я попрошу двоих ребят зачитать речи главнокомандующих, прослушав их речи, догадайтесь, какая принадлежит Карлу, какая Петру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Зачитывают 2 ученика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Карл XII Воины! Я призываю вас овладеть этой землёй, её богатствами. А после сражения приглашаю офицеров в шатры царские!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Пётр I Воины! Я призываю вас принять сражение за государство, за народ, за веру нашу, за церковь! Пришёл час решить судьбу Отечества!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DA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27 июня 1709 г. в 2 часа ночи шведская армия скрытно подошла к редутам, но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ыла обнаружена. Так началось великое сражение. «И грянул бой, Полтавский бой…». Познакомимся с ходом Полтавской битвы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просматриваем фрагмент </w:t>
            </w:r>
            <w:r w:rsidR="00445FDA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о ходе Полтавской битвы).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Рассказ учителя по ходу просмотра анимации на интерактивной доске.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Задание классу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причины победы русской армии в Полтавской битве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Рассказ учителя: В Европе сама мысль о том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что Карл XII может потерпеть поражение, казался абсурдом, и, когда слухи о бое докатились до Европы, газеты по шаблону стали прославлять очередную победу Северного Льва над Русским Медведем. Лишь </w:t>
            </w:r>
            <w:r w:rsidR="00134654" w:rsidRPr="00110BC2">
              <w:rPr>
                <w:rFonts w:ascii="Times New Roman" w:hAnsi="Times New Roman" w:cs="Times New Roman"/>
                <w:sz w:val="28"/>
                <w:szCs w:val="28"/>
              </w:rPr>
              <w:t>через несколько дней выяснилось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, что армия Карла XII фактически уничтожена.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3B77E7" w:rsidRPr="00110BC2" w:rsidRDefault="00480DF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внимательно слушают учителя и записывают </w:t>
            </w:r>
            <w:r w:rsidR="00824029" w:rsidRPr="00110BC2">
              <w:rPr>
                <w:rFonts w:ascii="Times New Roman" w:hAnsi="Times New Roman" w:cs="Times New Roman"/>
                <w:sz w:val="28"/>
                <w:szCs w:val="28"/>
              </w:rPr>
              <w:t>в тетрадь важные события и даты, работают с картой.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 учителя: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Выделите основные причины Северной войны и назовите их?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1. Господство Швеции на Балтике.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2. Стремление России вернуть выход к Балтийскому морю.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внимательно слушаю 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задание: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1. Шведы нанесли поражение Дании и вынудили её выйти из войны. </w:t>
            </w:r>
          </w:p>
          <w:p w:rsidR="00083E1C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Шведы заставили курфюрста Саксонии Августа II снять осаду с принадлежащей Швеции Риги).</w:t>
            </w:r>
            <w:proofErr w:type="gramEnd"/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ведут записи в тетради и внимательно слушают учителя, работают с картой на доске.</w:t>
            </w: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1C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80" w:rsidRPr="00110BC2" w:rsidRDefault="00083E1C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слушают учителя и отвечают на вопросы, в классе ведётся обсуждение</w:t>
            </w:r>
            <w:r w:rsidR="009D0680"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: 1. Русские потеряли 8 тыс. солдат – шведы – 3 тыс. </w:t>
            </w:r>
          </w:p>
          <w:p w:rsidR="00083E1C" w:rsidRPr="00110BC2" w:rsidRDefault="009D068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2. Армия Петра осталась без артиллерии.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Ребята делают записи в тетради, внимательно слушают задание учителя и выполняют его: 1. Замена стрелецких войск регулярной армией.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 Введение рекрутского набора и пожизненной военной службы (1699)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военных заводов на Урале.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военных учебных заведений.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5. Принятие «Устава воинского» (1716), «Устава морского» (1720).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6. Строительство 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военно- морского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флота.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устно отвечают на вопрос учителя: Армия стала боеспособной и сильной.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ведут записи в тетрадях.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работают с картой, следят за учителем, делают записи в тетрадях.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DA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DA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DA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внимательно слушают учителя, его задание и составляют вывод в свои тетрадях.</w:t>
            </w:r>
            <w:proofErr w:type="gramEnd"/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Вывод (учащиеся): армия Швеции морально ослаблена. По мнению шведских 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генералов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город будет взять трудно. Нет согласия среди командования. Карл по–прежнему самоуверен, не сомневается в победе, которая принесёт славу ему и армии.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Зачитывают 2 ученика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Карл XII  Воины! Я призываю вас овладеть этой землёй, её богатствами. А после сражения приглашаю офицеров в шатры царские!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Пётр I . Воины! Я призываю вас принять сражение за государство, за народ, за веру нашу, за церковь! Пришёл час решить судьбу Отечества!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 отвечают, чья речь была Петра, а чья Карла.</w:t>
            </w:r>
          </w:p>
          <w:p w:rsidR="00824029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чья речь Петра, чья Карла.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445FDA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смотря видеоролик о  ходе Полтавской битвы.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C2" w:rsidRDefault="00110BC2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определяют причины победы русской армии в Полтавской битве: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1. Военные реформы Пётра I.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 Боеспособность и мобильность русской армии.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3. Возрос боевой дух армии.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4.Мужество и героизм солдат. 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5.Умелое командование.</w:t>
            </w: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24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29" w:rsidRPr="00110BC2" w:rsidRDefault="00824029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внимательно слушают учителя и ведут записи в тетрадях.</w:t>
            </w:r>
          </w:p>
        </w:tc>
      </w:tr>
      <w:tr w:rsidR="003B77E7" w:rsidRPr="00110BC2" w:rsidTr="001232BF">
        <w:tblPrEx>
          <w:tblLook w:val="0000"/>
        </w:tblPrEx>
        <w:trPr>
          <w:trHeight w:val="251"/>
        </w:trPr>
        <w:tc>
          <w:tcPr>
            <w:tcW w:w="534" w:type="dxa"/>
          </w:tcPr>
          <w:p w:rsidR="003B77E7" w:rsidRPr="00110BC2" w:rsidRDefault="003B77E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77E7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B77E7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Проверка усвоения</w:t>
            </w:r>
          </w:p>
        </w:tc>
        <w:tc>
          <w:tcPr>
            <w:tcW w:w="6379" w:type="dxa"/>
          </w:tcPr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задачам нашего урока: Определите значение Северной войны для России? </w:t>
            </w:r>
          </w:p>
          <w:p w:rsidR="003B77E7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Какое значение имела победа русских воинов в Полтавской битве?</w:t>
            </w:r>
          </w:p>
        </w:tc>
        <w:tc>
          <w:tcPr>
            <w:tcW w:w="6980" w:type="dxa"/>
          </w:tcPr>
          <w:p w:rsidR="003B77E7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отвечают, ведётся обсуждение: Огромное значение для России. Выход в Балтийское море. А это значит развитие морской торговли с Европой. Утверждение военного флота в этом море. Завоевание новых земель в этом регионе. Россия стала 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полноправной европейской державой. И был построен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анкт- Петербург.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F51" w:rsidRPr="00110BC2" w:rsidTr="001232BF">
        <w:tblPrEx>
          <w:tblLook w:val="0000"/>
        </w:tblPrEx>
        <w:trPr>
          <w:trHeight w:val="2143"/>
        </w:trPr>
        <w:tc>
          <w:tcPr>
            <w:tcW w:w="534" w:type="dxa"/>
          </w:tcPr>
          <w:p w:rsidR="00134F51" w:rsidRPr="00110BC2" w:rsidRDefault="00134F5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4F51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134F51" w:rsidRPr="00110BC2" w:rsidRDefault="00A81641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Анализ и самоанализ</w:t>
            </w:r>
          </w:p>
        </w:tc>
        <w:tc>
          <w:tcPr>
            <w:tcW w:w="6379" w:type="dxa"/>
          </w:tcPr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с вами проанализируем выполнение целей и задач, поставленных нами в начале урока. 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Что Вы сегодня узнали нового? (высказывания учащихся). 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Какая сегодня стояла перед нами цель? (высказывания учащихся). </w:t>
            </w:r>
          </w:p>
          <w:p w:rsidR="00134654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Добились ли мы ее? (высказывания учащихся) </w:t>
            </w:r>
          </w:p>
          <w:p w:rsidR="00134F51" w:rsidRPr="00110BC2" w:rsidRDefault="0013465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Какое задание вы выполняли в течени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урока?</w:t>
            </w:r>
          </w:p>
        </w:tc>
        <w:tc>
          <w:tcPr>
            <w:tcW w:w="6980" w:type="dxa"/>
          </w:tcPr>
          <w:p w:rsidR="00134F51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Ребята делятся своими впечатлениям от урока, отмечают все ли задачи и цели были ими достигнуты в ходе урока,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Так же ребята высказываются. Что же нового узнали.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о поставленной цели урока:  Разобрать основные битвы Северной войны, и отметить причины победы под </w:t>
            </w:r>
            <w:r w:rsidR="00110B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олтавой.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ребятами были достигнуты, т.к.  были разобраны все важнейшие битвы (битва под Нарвой, Полтавская битва); и определены причины победы в Полтавской битве:1. Военные реформы Пётра I. 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2. Боеспособность и мобильность русской армии. 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3. Возрос боевой дух армии. 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4.Мужество и героизм солдат. 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5.Умелое командование.</w:t>
            </w:r>
          </w:p>
          <w:p w:rsidR="00DD30B7" w:rsidRPr="00110BC2" w:rsidRDefault="00DD30B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Ребята в течени</w:t>
            </w:r>
            <w:proofErr w:type="gramStart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 урока работали с текстом учебника, интерактивной доской, слушали  сообщения учителя, отвечали на вопросы как письменно, так и устно, научились выделять цели и задачи урока, и добиваться их выполнения.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30" w:rsidRPr="00110BC2" w:rsidTr="000D1424">
        <w:tblPrEx>
          <w:tblLook w:val="0000"/>
        </w:tblPrEx>
        <w:trPr>
          <w:trHeight w:val="4384"/>
        </w:trPr>
        <w:tc>
          <w:tcPr>
            <w:tcW w:w="534" w:type="dxa"/>
          </w:tcPr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7430" w:rsidRPr="00110BC2" w:rsidRDefault="000D1424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6379" w:type="dxa"/>
          </w:tcPr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благодарит ребят за активное участие в уроке. Подводит итоги урока: сообщив ребятам, </w:t>
            </w:r>
            <w:r w:rsidR="00DD30B7" w:rsidRPr="00110BC2">
              <w:rPr>
                <w:rFonts w:ascii="Times New Roman" w:hAnsi="Times New Roman" w:cs="Times New Roman"/>
                <w:sz w:val="28"/>
                <w:szCs w:val="28"/>
              </w:rPr>
              <w:t>что победа в Северной войне выдвинула России в разряд великих держав Европы. Так же о том, что на следующем уроке мы подведём итоги Северной войны, и поговорим о Нештадтском мире 1721 года.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Выставляет оценки активным участникам урока.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Объявляет домашнее задание: п.1</w:t>
            </w:r>
            <w:r w:rsidR="00DD30B7" w:rsidRPr="00110B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. прочитать. Ответить на вопросы 1-3 письменно в тетрадях.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Учитель прощается с учениками и выставляет оценки в дневники.</w:t>
            </w: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80" w:type="dxa"/>
          </w:tcPr>
          <w:p w:rsidR="00DD30B7" w:rsidRPr="00110BC2" w:rsidRDefault="00DD30B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Ученики благодарят учителя за организацию интересного и познавательного урока. Записывают итоги урока в тетради.</w:t>
            </w:r>
          </w:p>
          <w:p w:rsidR="00DD30B7" w:rsidRPr="00110BC2" w:rsidRDefault="00DD30B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 домашнее задание.</w:t>
            </w:r>
          </w:p>
          <w:p w:rsidR="00E37430" w:rsidRPr="00110BC2" w:rsidRDefault="00DD30B7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C2">
              <w:rPr>
                <w:rFonts w:ascii="Times New Roman" w:hAnsi="Times New Roman" w:cs="Times New Roman"/>
                <w:sz w:val="28"/>
                <w:szCs w:val="28"/>
              </w:rPr>
              <w:t>Прощаются с учителем.</w:t>
            </w:r>
          </w:p>
          <w:p w:rsidR="00E37430" w:rsidRPr="00110BC2" w:rsidRDefault="00E37430" w:rsidP="0012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7E7" w:rsidRPr="00110BC2" w:rsidRDefault="003B77E7" w:rsidP="003B7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37F3" w:rsidRPr="00110BC2" w:rsidRDefault="002937F3" w:rsidP="002937F3">
      <w:pPr>
        <w:rPr>
          <w:rFonts w:ascii="Times New Roman" w:hAnsi="Times New Roman" w:cs="Times New Roman"/>
          <w:sz w:val="28"/>
          <w:szCs w:val="28"/>
        </w:rPr>
      </w:pPr>
      <w:r w:rsidRPr="00110BC2">
        <w:rPr>
          <w:rFonts w:ascii="Times New Roman" w:hAnsi="Times New Roman" w:cs="Times New Roman"/>
          <w:b/>
          <w:sz w:val="28"/>
          <w:szCs w:val="28"/>
        </w:rPr>
        <w:t xml:space="preserve">Самоанализ проведенного урока: </w:t>
      </w:r>
      <w:r w:rsidRPr="00110BC2">
        <w:rPr>
          <w:rFonts w:ascii="Times New Roman" w:hAnsi="Times New Roman" w:cs="Times New Roman"/>
          <w:sz w:val="28"/>
          <w:szCs w:val="28"/>
        </w:rPr>
        <w:t xml:space="preserve"> Для данного урока «</w:t>
      </w:r>
      <w:r w:rsidRPr="00110BC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10BC2">
        <w:rPr>
          <w:rFonts w:ascii="Times New Roman" w:hAnsi="Times New Roman" w:cs="Times New Roman"/>
          <w:sz w:val="28"/>
          <w:szCs w:val="28"/>
        </w:rPr>
        <w:t>еверная</w:t>
      </w:r>
      <w:proofErr w:type="spellEnd"/>
      <w:r w:rsidRPr="00110BC2">
        <w:rPr>
          <w:rFonts w:ascii="Times New Roman" w:hAnsi="Times New Roman" w:cs="Times New Roman"/>
          <w:sz w:val="28"/>
          <w:szCs w:val="28"/>
        </w:rPr>
        <w:t xml:space="preserve"> война» была выбрана форма беседы и </w:t>
      </w:r>
      <w:r w:rsidR="00855342" w:rsidRPr="00110BC2">
        <w:rPr>
          <w:rFonts w:ascii="Times New Roman" w:hAnsi="Times New Roman" w:cs="Times New Roman"/>
          <w:sz w:val="28"/>
          <w:szCs w:val="28"/>
        </w:rPr>
        <w:t>поэтапного изучения темы при постановке проблемных вопросов.</w:t>
      </w:r>
      <w:r w:rsidRPr="00110BC2">
        <w:rPr>
          <w:rFonts w:ascii="Times New Roman" w:hAnsi="Times New Roman" w:cs="Times New Roman"/>
          <w:sz w:val="28"/>
          <w:szCs w:val="28"/>
        </w:rPr>
        <w:t>, т.к. тип урока</w:t>
      </w:r>
      <w:r w:rsidR="00855342" w:rsidRPr="00110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342" w:rsidRPr="00110BC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55342" w:rsidRPr="00110BC2">
        <w:rPr>
          <w:rFonts w:ascii="Times New Roman" w:hAnsi="Times New Roman" w:cs="Times New Roman"/>
          <w:sz w:val="28"/>
          <w:szCs w:val="28"/>
        </w:rPr>
        <w:t>зучение и первичное закрепление новых знаний</w:t>
      </w:r>
      <w:r w:rsidRPr="00110BC2">
        <w:rPr>
          <w:rFonts w:ascii="Times New Roman" w:hAnsi="Times New Roman" w:cs="Times New Roman"/>
          <w:sz w:val="28"/>
          <w:szCs w:val="28"/>
        </w:rPr>
        <w:t xml:space="preserve">. На уроке обсуждался </w:t>
      </w:r>
      <w:r w:rsidR="00855342" w:rsidRPr="00110BC2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110BC2">
        <w:rPr>
          <w:rFonts w:ascii="Times New Roman" w:hAnsi="Times New Roman" w:cs="Times New Roman"/>
          <w:sz w:val="28"/>
          <w:szCs w:val="28"/>
        </w:rPr>
        <w:t xml:space="preserve">материал, </w:t>
      </w:r>
      <w:r w:rsidR="00855342" w:rsidRPr="00110BC2">
        <w:rPr>
          <w:rFonts w:ascii="Times New Roman" w:hAnsi="Times New Roman" w:cs="Times New Roman"/>
          <w:sz w:val="28"/>
          <w:szCs w:val="28"/>
        </w:rPr>
        <w:t>который первично</w:t>
      </w:r>
      <w:r w:rsidRPr="00110BC2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855342" w:rsidRPr="00110BC2">
        <w:rPr>
          <w:rFonts w:ascii="Times New Roman" w:hAnsi="Times New Roman" w:cs="Times New Roman"/>
          <w:sz w:val="28"/>
          <w:szCs w:val="28"/>
        </w:rPr>
        <w:t>ялся</w:t>
      </w:r>
      <w:r w:rsidRPr="00110BC2">
        <w:rPr>
          <w:rFonts w:ascii="Times New Roman" w:hAnsi="Times New Roman" w:cs="Times New Roman"/>
          <w:sz w:val="28"/>
          <w:szCs w:val="28"/>
        </w:rPr>
        <w:t xml:space="preserve">. Были использованы технологии проблемного обучения, т.к. интеллектуальный уровень учеников позволяет создавать проблемные вопросы, ситуации, которые с особым интересом решают ученики. </w:t>
      </w:r>
      <w:r w:rsidR="00855342" w:rsidRPr="00110BC2">
        <w:rPr>
          <w:rFonts w:ascii="Times New Roman" w:hAnsi="Times New Roman" w:cs="Times New Roman"/>
          <w:sz w:val="28"/>
          <w:szCs w:val="28"/>
        </w:rPr>
        <w:t xml:space="preserve">Ребята активно отвечали на вопросы учителя, с энтузиазмом работали самостоятельно с заданиями.  </w:t>
      </w:r>
      <w:r w:rsidRPr="00110BC2">
        <w:rPr>
          <w:rFonts w:ascii="Times New Roman" w:hAnsi="Times New Roman" w:cs="Times New Roman"/>
          <w:sz w:val="28"/>
          <w:szCs w:val="28"/>
        </w:rPr>
        <w:t>Интерактивные технологии  так же применя</w:t>
      </w:r>
      <w:r w:rsidR="00855342" w:rsidRPr="00110BC2">
        <w:rPr>
          <w:rFonts w:ascii="Times New Roman" w:hAnsi="Times New Roman" w:cs="Times New Roman"/>
          <w:sz w:val="28"/>
          <w:szCs w:val="28"/>
        </w:rPr>
        <w:t>лись</w:t>
      </w:r>
      <w:r w:rsidRPr="00110BC2">
        <w:rPr>
          <w:rFonts w:ascii="Times New Roman" w:hAnsi="Times New Roman" w:cs="Times New Roman"/>
          <w:sz w:val="28"/>
          <w:szCs w:val="28"/>
        </w:rPr>
        <w:t xml:space="preserve"> на уроке, т.к. именно они помогают создать дискуссию в классе, </w:t>
      </w:r>
      <w:proofErr w:type="gramStart"/>
      <w:r w:rsidRPr="00110BC2">
        <w:rPr>
          <w:rFonts w:ascii="Times New Roman" w:hAnsi="Times New Roman" w:cs="Times New Roman"/>
          <w:sz w:val="28"/>
          <w:szCs w:val="28"/>
        </w:rPr>
        <w:t>коллектив</w:t>
      </w:r>
      <w:bookmarkStart w:id="0" w:name="_GoBack"/>
      <w:bookmarkEnd w:id="0"/>
      <w:r w:rsidRPr="00110BC2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110BC2">
        <w:rPr>
          <w:rFonts w:ascii="Times New Roman" w:hAnsi="Times New Roman" w:cs="Times New Roman"/>
          <w:sz w:val="28"/>
          <w:szCs w:val="28"/>
        </w:rPr>
        <w:t xml:space="preserve"> обсуждения какого-либо спорного вопроса. На уроке применяются словесные методики: рассказ, объяснение, беседа, работа с учебником, чтение источника.  </w:t>
      </w:r>
      <w:r w:rsidR="00855342" w:rsidRPr="00110BC2">
        <w:rPr>
          <w:rFonts w:ascii="Times New Roman" w:hAnsi="Times New Roman" w:cs="Times New Roman"/>
          <w:sz w:val="28"/>
          <w:szCs w:val="28"/>
        </w:rPr>
        <w:t xml:space="preserve">Фронтальные беседы позволяют учителю создать всеобщую заинтересованность, включить всех учеников в тему урока.  Работа с учебником позволяет ученикам самостоятельно найти ответы на поставленные учителем вопросы, и на вопросы самих учеников. Наглядные методы обучения, которые условно можно подразделить на две большие группы: метод иллюстраций и метод демонстраций, </w:t>
      </w:r>
      <w:r w:rsidR="00855342" w:rsidRPr="00110BC2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важными составляющими урока в 7Б классе. Метод иллюстраций предполагает показ ученикам иллюстративных пособий, картин, карт, что увеличивает внимание детей на определённых элементах урока. Метод демонстраций в данном случае связан с показом исторических видеофрагментов, которые на начальном этапе урока являются актуализирующим фактором. </w:t>
      </w:r>
      <w:r w:rsidRPr="00110BC2">
        <w:rPr>
          <w:rFonts w:ascii="Times New Roman" w:hAnsi="Times New Roman" w:cs="Times New Roman"/>
          <w:sz w:val="28"/>
          <w:szCs w:val="28"/>
        </w:rPr>
        <w:t xml:space="preserve">Данный урок занимает важное место в теме, разделе, курсе, в системе уроков, т.к. </w:t>
      </w:r>
      <w:r w:rsidR="00855342" w:rsidRPr="00110BC2">
        <w:rPr>
          <w:rFonts w:ascii="Times New Roman" w:hAnsi="Times New Roman" w:cs="Times New Roman"/>
          <w:sz w:val="28"/>
          <w:szCs w:val="28"/>
        </w:rPr>
        <w:t>Северная война изменила ход русской истории</w:t>
      </w:r>
      <w:r w:rsidRPr="00110BC2">
        <w:rPr>
          <w:rFonts w:ascii="Times New Roman" w:hAnsi="Times New Roman" w:cs="Times New Roman"/>
          <w:sz w:val="28"/>
          <w:szCs w:val="28"/>
        </w:rPr>
        <w:t xml:space="preserve"> и умение </w:t>
      </w:r>
      <w:r w:rsidR="00855342" w:rsidRPr="00110BC2">
        <w:rPr>
          <w:rFonts w:ascii="Times New Roman" w:hAnsi="Times New Roman" w:cs="Times New Roman"/>
          <w:sz w:val="28"/>
          <w:szCs w:val="28"/>
        </w:rPr>
        <w:t>её</w:t>
      </w:r>
      <w:r w:rsidRPr="00110BC2">
        <w:rPr>
          <w:rFonts w:ascii="Times New Roman" w:hAnsi="Times New Roman" w:cs="Times New Roman"/>
          <w:sz w:val="28"/>
          <w:szCs w:val="28"/>
        </w:rPr>
        <w:t xml:space="preserve"> анализировать позволит в дальнейшем более рационально с исторической стороны оценивать состоявшуюс</w:t>
      </w:r>
      <w:r w:rsidR="00855342" w:rsidRPr="00110BC2">
        <w:rPr>
          <w:rFonts w:ascii="Times New Roman" w:hAnsi="Times New Roman" w:cs="Times New Roman"/>
          <w:sz w:val="28"/>
          <w:szCs w:val="28"/>
        </w:rPr>
        <w:t>я в 17-18 веке обстановку во внешней</w:t>
      </w:r>
      <w:r w:rsidRPr="00110BC2">
        <w:rPr>
          <w:rFonts w:ascii="Times New Roman" w:hAnsi="Times New Roman" w:cs="Times New Roman"/>
          <w:sz w:val="28"/>
          <w:szCs w:val="28"/>
        </w:rPr>
        <w:t xml:space="preserve"> политике России. Требование программы и ФГОС второго поколения были в полной мере учтены, т.к. учениками были поставлены цель и задачи, названа тема урока, ими были сделаны выводы. Школьники вместе с учителем строили у</w:t>
      </w:r>
      <w:r w:rsidR="00855342" w:rsidRPr="00110BC2">
        <w:rPr>
          <w:rFonts w:ascii="Times New Roman" w:hAnsi="Times New Roman" w:cs="Times New Roman"/>
          <w:sz w:val="28"/>
          <w:szCs w:val="28"/>
        </w:rPr>
        <w:t>рок и активно добывали знания. У</w:t>
      </w:r>
      <w:r w:rsidRPr="00110BC2">
        <w:rPr>
          <w:rFonts w:ascii="Times New Roman" w:hAnsi="Times New Roman" w:cs="Times New Roman"/>
          <w:sz w:val="28"/>
          <w:szCs w:val="28"/>
        </w:rPr>
        <w:t xml:space="preserve">никальность данного урока заключается в том, что в нем применялось несколько эффективных образовательных технологий: технологии проблемного и интерактивного обучения, что в своей совокупности дало позитивные результаты, ученики активно работали на уроке, рассматривали тему многогранно, сами ставили вопрос и на него же отвечали, самосовершенствуясь как исследователи. При подготовке к уроку учитывались интеллектуальные особенности учеников, </w:t>
      </w:r>
      <w:r w:rsidR="004C15B8" w:rsidRPr="00110BC2">
        <w:rPr>
          <w:rFonts w:ascii="Times New Roman" w:hAnsi="Times New Roman" w:cs="Times New Roman"/>
          <w:sz w:val="28"/>
          <w:szCs w:val="28"/>
        </w:rPr>
        <w:t>умение работать с текстом и быстро отвечать на вопросы учителя (блиц опрос)</w:t>
      </w:r>
      <w:r w:rsidRPr="00110BC2">
        <w:rPr>
          <w:rFonts w:ascii="Times New Roman" w:hAnsi="Times New Roman" w:cs="Times New Roman"/>
          <w:sz w:val="28"/>
          <w:szCs w:val="28"/>
        </w:rPr>
        <w:t>, размышлять, находить творческие пути выхода из сложившихся исторических ситуаций.  Ученики достигли поставленные цель и задачи, т.к., научились работать с материалом, закрепили умение вести дискуссию и беседу, решать задачи, ставить перед собой проблему. Научились давать оценку изучаемым историческим событиям, делать выводы. В ходе урока были внесены небольшие изменения, т.к. ребята активно вели себя на уроке, учитель решил</w:t>
      </w:r>
      <w:r w:rsidR="004C15B8" w:rsidRPr="00110BC2">
        <w:rPr>
          <w:rFonts w:ascii="Times New Roman" w:hAnsi="Times New Roman" w:cs="Times New Roman"/>
          <w:sz w:val="28"/>
          <w:szCs w:val="28"/>
        </w:rPr>
        <w:t xml:space="preserve"> дать дополнительное письменное задание на анализ международной обстановки в конце войны</w:t>
      </w:r>
      <w:r w:rsidRPr="00110BC2">
        <w:rPr>
          <w:rFonts w:ascii="Times New Roman" w:hAnsi="Times New Roman" w:cs="Times New Roman"/>
          <w:sz w:val="28"/>
          <w:szCs w:val="28"/>
        </w:rPr>
        <w:t xml:space="preserve">. Подводя итоги нужно сказать о том, что урок прошел замечательно, учитель и ученики добились хороших результатов, цель и задачи были достигнуты, ученики получили колоссальный опыт ведения дискуссий, уровень научной насыщенности был так же высоким.  </w:t>
      </w:r>
      <w:r w:rsidR="004C15B8" w:rsidRPr="00110BC2">
        <w:rPr>
          <w:rFonts w:ascii="Times New Roman" w:hAnsi="Times New Roman" w:cs="Times New Roman"/>
          <w:sz w:val="28"/>
          <w:szCs w:val="28"/>
        </w:rPr>
        <w:t xml:space="preserve">Несмотря на то, что это был урок освоения новых знаний, ребята оказались начитанными и на 30% самостоятельно преподносили информацию. Можно отметитмножество достоинств урока, </w:t>
      </w:r>
      <w:r w:rsidRPr="00110BC2">
        <w:rPr>
          <w:rFonts w:ascii="Times New Roman" w:hAnsi="Times New Roman" w:cs="Times New Roman"/>
          <w:sz w:val="28"/>
          <w:szCs w:val="28"/>
        </w:rPr>
        <w:t>из них высокая работоспособность учеников в связи с созданными условиями работы. Был</w:t>
      </w:r>
      <w:r w:rsidR="004C15B8" w:rsidRPr="00110BC2">
        <w:rPr>
          <w:rFonts w:ascii="Times New Roman" w:hAnsi="Times New Roman" w:cs="Times New Roman"/>
          <w:sz w:val="28"/>
          <w:szCs w:val="28"/>
        </w:rPr>
        <w:t>а</w:t>
      </w:r>
      <w:r w:rsidRPr="00110BC2">
        <w:rPr>
          <w:rFonts w:ascii="Times New Roman" w:hAnsi="Times New Roman" w:cs="Times New Roman"/>
          <w:sz w:val="28"/>
          <w:szCs w:val="28"/>
        </w:rPr>
        <w:t xml:space="preserve"> создана связь между учениками и учителем, т.к.  беседа между двумя участниками урока состоялась насыщенной.  Применение новых образовательных технологий позволяет выйти на новый уровень освоения </w:t>
      </w:r>
      <w:r w:rsidRPr="00110BC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и порой выйти за грани поставленных рамок, что в будущем позволяет выйти ученикам на научные конференции. </w:t>
      </w:r>
    </w:p>
    <w:p w:rsidR="002937F3" w:rsidRPr="00110BC2" w:rsidRDefault="002937F3" w:rsidP="003B77E7">
      <w:pPr>
        <w:rPr>
          <w:rFonts w:ascii="Times New Roman" w:hAnsi="Times New Roman" w:cs="Times New Roman"/>
          <w:sz w:val="28"/>
          <w:szCs w:val="28"/>
        </w:rPr>
      </w:pPr>
    </w:p>
    <w:sectPr w:rsidR="002937F3" w:rsidRPr="00110BC2" w:rsidSect="005D5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B5C"/>
    <w:multiLevelType w:val="hybridMultilevel"/>
    <w:tmpl w:val="F4C2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19D"/>
    <w:rsid w:val="00076A62"/>
    <w:rsid w:val="00083E1C"/>
    <w:rsid w:val="000961A1"/>
    <w:rsid w:val="000C24A4"/>
    <w:rsid w:val="000D1424"/>
    <w:rsid w:val="00110BC2"/>
    <w:rsid w:val="001232BF"/>
    <w:rsid w:val="001247EC"/>
    <w:rsid w:val="00126BB3"/>
    <w:rsid w:val="00134654"/>
    <w:rsid w:val="00134F51"/>
    <w:rsid w:val="002937F3"/>
    <w:rsid w:val="002C42C6"/>
    <w:rsid w:val="003B77E7"/>
    <w:rsid w:val="004333A5"/>
    <w:rsid w:val="00445FDA"/>
    <w:rsid w:val="00454E45"/>
    <w:rsid w:val="00480DF7"/>
    <w:rsid w:val="004C15B8"/>
    <w:rsid w:val="005D5DC5"/>
    <w:rsid w:val="00781FF5"/>
    <w:rsid w:val="00783B15"/>
    <w:rsid w:val="00791A3E"/>
    <w:rsid w:val="00824029"/>
    <w:rsid w:val="00855342"/>
    <w:rsid w:val="008940D8"/>
    <w:rsid w:val="009D0680"/>
    <w:rsid w:val="00A81641"/>
    <w:rsid w:val="00D10028"/>
    <w:rsid w:val="00DD30B7"/>
    <w:rsid w:val="00E37430"/>
    <w:rsid w:val="00F31CDB"/>
    <w:rsid w:val="00F7319D"/>
    <w:rsid w:val="00F9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2016-02-24T21:02:00Z</cp:lastPrinted>
  <dcterms:created xsi:type="dcterms:W3CDTF">2016-12-06T19:27:00Z</dcterms:created>
  <dcterms:modified xsi:type="dcterms:W3CDTF">2021-09-02T17:43:00Z</dcterms:modified>
</cp:coreProperties>
</file>