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30" w:rsidRDefault="00913830" w:rsidP="00913830">
      <w:pPr>
        <w:ind w:left="720"/>
        <w:jc w:val="right"/>
        <w:rPr>
          <w:b/>
        </w:rPr>
      </w:pPr>
      <w:r>
        <w:rPr>
          <w:b/>
        </w:rPr>
        <w:t xml:space="preserve">Выполнила учитель истории и обществознания </w:t>
      </w:r>
    </w:p>
    <w:p w:rsidR="00913830" w:rsidRDefault="00913830" w:rsidP="00913830">
      <w:pPr>
        <w:ind w:left="720"/>
        <w:jc w:val="right"/>
        <w:rPr>
          <w:b/>
        </w:rPr>
      </w:pPr>
      <w:r>
        <w:rPr>
          <w:b/>
        </w:rPr>
        <w:t>МАОУ СШ№4 г. Бор, Максимова Ю.М.</w:t>
      </w:r>
    </w:p>
    <w:p w:rsidR="00913830" w:rsidRDefault="00913830" w:rsidP="00EE7175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175" w:rsidRDefault="00EE7175" w:rsidP="00EE7175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истории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9 класс</w:t>
      </w:r>
    </w:p>
    <w:p w:rsidR="00EE7175" w:rsidRDefault="00EE7175" w:rsidP="00EE7175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bookmarkStart w:id="0" w:name="_GoBack"/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II: начало правления. Крестьянская реформа 1861 г</w:t>
      </w:r>
      <w:bookmarkEnd w:id="0"/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:rsidR="00EE7175" w:rsidRPr="00EE7175" w:rsidRDefault="00EE7175" w:rsidP="00EE7175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новом императоре, Александре II и познакомить с основными положениями, итогами и значением  крестьянской реформы 1861 года.</w:t>
      </w:r>
    </w:p>
    <w:p w:rsid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нового  материала.</w:t>
      </w:r>
    </w:p>
    <w:p w:rsid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учебного занятия: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Император Александр II.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Причины отмены крепостного права.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крестьянской реформы.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положения крестьянской реформы.</w:t>
      </w:r>
    </w:p>
    <w:p w:rsid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Значение отмены крепостного права.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7175" w:rsidRPr="00EE7175" w:rsidRDefault="00EE7175" w:rsidP="00EE7175">
      <w:pPr>
        <w:spacing w:after="0" w:line="240" w:lineRule="auto"/>
        <w:ind w:left="-56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учебного занятия.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 сопровождается презентацией, работой учеников с учебником, документами, видеоряд.</w:t>
      </w:r>
    </w:p>
    <w:p w:rsid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урок: Почему, несмотря на то, что вопрос отмены крепостного права стоял достаточно остро весь XIX век решит его только  Александр II?</w:t>
      </w:r>
    </w:p>
    <w:p w:rsid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Проверка домашнего задания.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Изучение нового материала</w:t>
      </w:r>
    </w:p>
    <w:p w:rsid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личности</w:t>
      </w: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Александра II 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иколаевича Романова. 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 императора Николая I Павловича и императрицы Александры Фёдоровны (урождённой </w:t>
      </w:r>
      <w:proofErr w:type="spellStart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Фредерики-Луизы-Шарлоты-Вильгельмины</w:t>
      </w:r>
      <w:proofErr w:type="spellEnd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дочери прусского короля Фридриха-Вильгельма III).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Родился 17 апреля 1818 г. Государь император и самодержец Всероссийский в 1855-1881 гг.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него возлагались большие надежды. Он был </w:t>
      </w:r>
      <w:proofErr w:type="gramStart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непохож</w:t>
      </w:r>
      <w:proofErr w:type="gramEnd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отца; рос мягким, чувствительным, имел красивую внешность, весёлый нрав и был очень общительным. Александр получил прекрасное образование: в наставники ему отец избрал знаменитого поэта — Жуковского, — и тот отнесся к своему назначению с величайшей ответственностью. Изучал Александр и военные науки — отец считал их основой воспитания, а позднее он стал привлекать сына к государственным делам.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крепостное право? (форма зависимости крестьян, при которой они наделяются землёй, неся за пользование ею различные повинности: барщину, оброк и подчиняются судебной и административной власти помещика.</w:t>
      </w:r>
      <w:proofErr w:type="gramEnd"/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Вспомним, когда и кто из предшественников пытался решить этот вопрос?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начало положил Павел I своим указом в 1797 году о трёхдневной барщине;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2) в 1803 году указ Александра « о вольных хлебопашцах»;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3) в 1842 г. – указ Николая I об « обязанных крестьянах».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 этому вопросу относился сам Николай I? (говорил, что крепостное право является злом</w:t>
      </w:r>
      <w:proofErr w:type="gramStart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его отмена была бы ещё большим злом, т.к. нарушила бы общественное спокойствие)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имела опыт отмены крепостного права в трёх прибалтийских губерниях и ведения в западных губерниях инвентарных правил. Эти законы, хотя и не имели практических последствий для всей страны, все же оказывали значительное воздействие на общество. При 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Александре Первом и Николае Первом работало немало секретных комитетов, подготовивших несколько проектов отмены крепостного права. Однако подавляющая часть дворянства не мыслила своего существования без владения крепостными крестьянами.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же были причины отмены крепостного права.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учебнику: пытайтесь выделить причины отмены крепостного права.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Низкая производительность крепостного труда;</w:t>
      </w:r>
    </w:p>
    <w:p w:rsidR="00EE7175" w:rsidRPr="00EE7175" w:rsidRDefault="00EE7175" w:rsidP="00EE7175">
      <w:pPr>
        <w:numPr>
          <w:ilvl w:val="0"/>
          <w:numId w:val="1"/>
        </w:numPr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личной свободы препятствовало развитию капитализма</w:t>
      </w:r>
    </w:p>
    <w:p w:rsidR="00EE7175" w:rsidRPr="00EE7175" w:rsidRDefault="00EE7175" w:rsidP="00EE7175">
      <w:pPr>
        <w:numPr>
          <w:ilvl w:val="0"/>
          <w:numId w:val="1"/>
        </w:numPr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Крепостное право - угроза общественного спокойствия, т.к. происходят массовые крестьянские движения</w:t>
      </w:r>
    </w:p>
    <w:p w:rsidR="00EE7175" w:rsidRPr="00EE7175" w:rsidRDefault="00EE7175" w:rsidP="00EE7175">
      <w:pPr>
        <w:numPr>
          <w:ilvl w:val="0"/>
          <w:numId w:val="1"/>
        </w:numPr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потерять статус великой державы</w:t>
      </w:r>
    </w:p>
    <w:p w:rsidR="00EE7175" w:rsidRPr="00EE7175" w:rsidRDefault="00EE7175" w:rsidP="00EE7175">
      <w:pPr>
        <w:numPr>
          <w:ilvl w:val="0"/>
          <w:numId w:val="1"/>
        </w:numPr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Безнравственность крепостного права</w:t>
      </w:r>
    </w:p>
    <w:p w:rsidR="00EE7175" w:rsidRPr="00EE7175" w:rsidRDefault="00EE7175" w:rsidP="00EE7175">
      <w:pPr>
        <w:numPr>
          <w:ilvl w:val="0"/>
          <w:numId w:val="1"/>
        </w:numPr>
        <w:spacing w:before="30" w:after="3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Военно-техническое, </w:t>
      </w:r>
      <w:proofErr w:type="gramStart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социально-экономическая</w:t>
      </w:r>
      <w:proofErr w:type="gramEnd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отставание России от европейских государств</w:t>
      </w:r>
    </w:p>
    <w:p w:rsidR="00EE7175" w:rsidRPr="00EE7175" w:rsidRDefault="00EE7175" w:rsidP="00EE7175">
      <w:pPr>
        <w:spacing w:after="0" w:line="240" w:lineRule="auto"/>
        <w:ind w:left="-56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EE7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отмены крепостного права</w:t>
      </w:r>
    </w:p>
    <w:tbl>
      <w:tblPr>
        <w:tblW w:w="11341" w:type="dxa"/>
        <w:tblInd w:w="-13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9"/>
        <w:gridCol w:w="3861"/>
        <w:gridCol w:w="3661"/>
      </w:tblGrid>
      <w:tr w:rsidR="00EE7175" w:rsidRPr="00EE7175" w:rsidTr="00EE7175">
        <w:trPr>
          <w:trHeight w:val="678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pacing w:after="0" w:line="240" w:lineRule="auto"/>
              <w:ind w:left="375" w:hanging="37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Поражение в Крымской войне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Военно-техническое отставание России от европейских государств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Социально-экономическая отсталость России в сравнении с Западной Европой</w:t>
            </w:r>
          </w:p>
        </w:tc>
      </w:tr>
      <w:tr w:rsidR="00EE7175" w:rsidRPr="00EE7175" w:rsidTr="00EE7175">
        <w:trPr>
          <w:trHeight w:val="438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Массовое крестьянское движение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Изменение атмосферы в российском обществе</w:t>
            </w:r>
          </w:p>
        </w:tc>
      </w:tr>
    </w:tbl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крепостное право препятствовало дальнейшему экономическому развитию страны и грозило отодвинуть Россию в разряд второстепенных держав, это являлось мощным дестабилизирующим фактором внутри российского общества.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марта 1854 г. Александр II выступил с речью перед московским дворянством, где впервые заговорил о необходимости отмены крепостного права: «...лучше, если это произойдет сверху, нежели ждать, когда это свершится снизу».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</w:t>
      </w:r>
      <w:r w:rsidRPr="00EE7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отмене крепостного права</w:t>
      </w:r>
    </w:p>
    <w:tbl>
      <w:tblPr>
        <w:tblW w:w="11199" w:type="dxa"/>
        <w:tblInd w:w="-12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2"/>
        <w:gridCol w:w="5587"/>
      </w:tblGrid>
      <w:tr w:rsidR="00EE7175" w:rsidRPr="00EE7175" w:rsidTr="00EE7175"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pacing w:after="0" w:line="240" w:lineRule="auto"/>
              <w:ind w:left="98" w:hanging="142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03.01.1857г</w:t>
            </w:r>
            <w:proofErr w:type="gramStart"/>
            <w:r w:rsidRPr="00EE71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.-</w:t>
            </w:r>
            <w:proofErr w:type="gramEnd"/>
            <w:r w:rsidRPr="00EE71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образование Секретного комитета для обсуждения мер по устройству быта помещичьих крестьян.</w:t>
            </w:r>
          </w:p>
          <w:p w:rsidR="00EE7175" w:rsidRPr="00EE7175" w:rsidRDefault="00EE7175" w:rsidP="00EE7175">
            <w:pPr>
              <w:spacing w:after="0" w:line="0" w:lineRule="atLeast"/>
              <w:ind w:left="-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Октябрь 1857 г- генерал </w:t>
            </w:r>
            <w:proofErr w:type="gramStart"/>
            <w:r w:rsidRPr="00EE71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-г</w:t>
            </w:r>
            <w:proofErr w:type="gramEnd"/>
            <w:r w:rsidRPr="00EE71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убернатор В.Н. Назимов от лица дворян просит разрешения обсудить вопрос об освобождении крестьян без наделения их землёй</w:t>
            </w:r>
            <w:r w:rsidRPr="00E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20.11.1857 г. Александр II издаёт рескрипт об учреждении губернских комитетов для обсуждения условий освобождения крестьян.</w:t>
            </w:r>
          </w:p>
          <w:p w:rsidR="00EE7175" w:rsidRPr="00EE7175" w:rsidRDefault="00EE7175" w:rsidP="00EE7175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Февраль  1858 </w:t>
            </w:r>
            <w:proofErr w:type="spellStart"/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г.-Секрктный</w:t>
            </w:r>
            <w:proofErr w:type="spellEnd"/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комитет переименован в Главный  комитет по крестьянскому </w:t>
            </w:r>
            <w:proofErr w:type="spellStart"/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делу</w:t>
            </w:r>
            <w:proofErr w:type="gramStart"/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.П</w:t>
            </w:r>
            <w:proofErr w:type="gramEnd"/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редседателем</w:t>
            </w:r>
            <w:proofErr w:type="spellEnd"/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назначен великий князь Константин Николаевич.</w:t>
            </w:r>
          </w:p>
          <w:p w:rsidR="00EE7175" w:rsidRPr="00EE7175" w:rsidRDefault="00EE7175" w:rsidP="00EE7175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Март 1859 г</w:t>
            </w:r>
            <w:proofErr w:type="gramStart"/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.-</w:t>
            </w:r>
            <w:proofErr w:type="gramEnd"/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учреждена редакционная комиссия.</w:t>
            </w:r>
          </w:p>
          <w:p w:rsidR="00EE7175" w:rsidRPr="00EE7175" w:rsidRDefault="00EE7175" w:rsidP="00EE7175">
            <w:pPr>
              <w:spacing w:after="0" w:line="0" w:lineRule="atLeast"/>
              <w:ind w:left="-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>Председателем назначен генерал Я.И. Ростовцев</w:t>
            </w:r>
            <w:r w:rsidRPr="00E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E7175" w:rsidRPr="00EE7175" w:rsidRDefault="00EE7175" w:rsidP="00EE7175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         Варианты освобождения крестьян</w:t>
      </w:r>
    </w:p>
    <w:tbl>
      <w:tblPr>
        <w:tblW w:w="11488" w:type="dxa"/>
        <w:tblInd w:w="-12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9"/>
        <w:gridCol w:w="4033"/>
        <w:gridCol w:w="3426"/>
      </w:tblGrid>
      <w:tr w:rsidR="00EE7175" w:rsidRPr="00EE7175" w:rsidTr="00EE7175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hd w:val="clear" w:color="auto" w:fill="FFFFFF"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Освобождение</w:t>
            </w:r>
          </w:p>
          <w:p w:rsidR="00EE7175" w:rsidRPr="00EE7175" w:rsidRDefault="00EE7175" w:rsidP="00EE7175">
            <w:pPr>
              <w:shd w:val="clear" w:color="auto" w:fill="FFFFFF"/>
              <w:spacing w:after="0" w:line="0" w:lineRule="atLeast"/>
              <w:ind w:left="-4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крестьян  без земли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hd w:val="clear" w:color="auto" w:fill="FFFFFF"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Освобождение</w:t>
            </w:r>
          </w:p>
          <w:p w:rsidR="00EE7175" w:rsidRPr="00EE7175" w:rsidRDefault="00EE7175" w:rsidP="00EE7175">
            <w:pPr>
              <w:shd w:val="clear" w:color="auto" w:fill="FFFFFF"/>
              <w:spacing w:after="0" w:line="0" w:lineRule="atLeast"/>
              <w:ind w:left="-4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крестьян с землей за выкуп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hd w:val="clear" w:color="auto" w:fill="FFFFFF"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Освобождение</w:t>
            </w:r>
          </w:p>
          <w:p w:rsidR="00EE7175" w:rsidRPr="00EE7175" w:rsidRDefault="00EE7175" w:rsidP="00EE7175">
            <w:pPr>
              <w:shd w:val="clear" w:color="auto" w:fill="FFFFFF"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крестьян с землей</w:t>
            </w:r>
          </w:p>
          <w:p w:rsidR="00EE7175" w:rsidRPr="00EE7175" w:rsidRDefault="00EE7175" w:rsidP="00EE7175">
            <w:pPr>
              <w:spacing w:after="0" w:line="0" w:lineRule="atLeast"/>
              <w:ind w:left="-4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без  выкупа</w:t>
            </w:r>
          </w:p>
        </w:tc>
      </w:tr>
      <w:tr w:rsidR="00EE7175" w:rsidRPr="00EE7175" w:rsidTr="00EE7175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hd w:val="clear" w:color="auto" w:fill="FFFFFF"/>
              <w:spacing w:after="0" w:line="0" w:lineRule="atLeast"/>
              <w:ind w:left="-44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Дворяне в губернских комитетах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hd w:val="clear" w:color="auto" w:fill="FFFFFF"/>
              <w:spacing w:after="0" w:line="0" w:lineRule="atLeast"/>
              <w:ind w:left="-44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Либеральные чиновники и помещики, выступающие за сохранение </w:t>
            </w:r>
            <w:proofErr w:type="spellStart"/>
            <w:r w:rsidRPr="00EE717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помещичьегоэемлевладения</w:t>
            </w:r>
            <w:proofErr w:type="spellEnd"/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175" w:rsidRPr="00EE7175" w:rsidRDefault="00EE7175" w:rsidP="00EE7175">
            <w:pPr>
              <w:shd w:val="clear" w:color="auto" w:fill="FFFFFF"/>
              <w:spacing w:after="0" w:line="0" w:lineRule="atLeast"/>
              <w:ind w:left="-44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</w:pPr>
            <w:r w:rsidRPr="00EE7175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Революционно настроенная часть общества</w:t>
            </w:r>
          </w:p>
        </w:tc>
      </w:tr>
    </w:tbl>
    <w:p w:rsid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февраля 1861 г. Александр II подписал манифест «О даровании крестьянским людям прав состояния свободных сельских обывателей и об устройстве их быта». В документе было записано: «Крепостное право на крестьян, водворенных в помещичьих имениях, и на дворовых людей отменяется навсегда».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начинают работу с основными положениями манифеста.)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отмены крепостного права.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Отмена крепостного права наносила удар прежней системе крепостного произвола и создавала условия для победы свободных договорных отношений,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Реформа 1861 г. способствовала развитию капитализма в России.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результате реформы было освобождено 20 </w:t>
      </w:r>
      <w:proofErr w:type="gramStart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учеников на вопрос: Был ли решен крестьянский вопрос реформой 1861 года?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3.Закрепление: 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«Внутренняя политика и великие реформы Александра II», затем тест (Приложение 1).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Подведение итога: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Крестьянская реформа стала результатом компромисса между помещиками, крестьянами и правительством. Причем интересы помещиков были максимально учтены.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Условия освобождения крестьян изначально заключало в себе будущие противоречие и источник постоянных конфликтов между ними и помещиками.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Реформа предотвратила массовые выступления крестьян, хотя локальные имели место.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Реформа не решила крестьянский вопрос.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Были созданы условия для утверждения капиталистического уклада в экономике страны.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Крепостное право отменено, но сохранились феодальные пережитки.</w:t>
      </w:r>
    </w:p>
    <w:p w:rsidR="00EE7175" w:rsidRPr="00EE7175" w:rsidRDefault="00EE7175" w:rsidP="00EE7175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останется время – записываем определения ключевых слов)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 Первоначально подготовку отмены крепостного права правительство Александра II готовило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гласно;        б) тайно;                в) широко обсуждая в печати;        г) активно привлекая русских помещиков.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Для рассмотрения материалов по подготовке отмены крепостного права, разработанных в губерниях </w:t>
      </w:r>
      <w:proofErr w:type="spellStart"/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помещикамив</w:t>
      </w:r>
      <w:proofErr w:type="spellEnd"/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Петербурге были образованы редакционные комиссии, которые возглавил генерал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Канкрин</w:t>
      </w:r>
      <w:proofErr w:type="spellEnd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        б) Киселев;        в) Ростовцев;        г) </w:t>
      </w:r>
      <w:proofErr w:type="spellStart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Кавелин</w:t>
      </w:r>
      <w:proofErr w:type="spellEnd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Осенью 1860 года  проект крестьянской реформы был готов. Он был утвержден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Государственной думой;                б) Государственным советом;        в) Императорским советом;        г) Императорской фамилией.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Отрезки - это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земля, которую потеряли крестьяне по реформе 1861 года;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переходный период для крестьян от крепостной зависимости к свободе;        в) остатки феодальных повинностей;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выкупные платежи за землю;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Крестьяне считались </w:t>
      </w:r>
      <w:proofErr w:type="spellStart"/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временнообязаннымидо</w:t>
      </w:r>
      <w:proofErr w:type="spellEnd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достижения 40 лет;        б) в течение 5 лет после реформы;        в) до выкупа своих земельных наделов;        г) в течение 7 лет после реформы</w:t>
      </w:r>
      <w:proofErr w:type="gramStart"/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</w:t>
      </w:r>
      <w:proofErr w:type="gramEnd"/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19 февраля Александр II выбрал для подписания важнейших документов по крестьянской реформе, так как это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175" w:rsidRPr="00EE7175" w:rsidRDefault="00EE7175" w:rsidP="00EE7175">
      <w:pPr>
        <w:numPr>
          <w:ilvl w:val="0"/>
          <w:numId w:val="2"/>
        </w:numPr>
        <w:spacing w:before="30" w:after="3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его день рождения;        б) день его коронации;</w:t>
      </w:r>
    </w:p>
    <w:p w:rsidR="00EE7175" w:rsidRPr="00EE7175" w:rsidRDefault="00EE7175" w:rsidP="00EE7175">
      <w:pPr>
        <w:numPr>
          <w:ilvl w:val="0"/>
          <w:numId w:val="2"/>
        </w:numPr>
        <w:spacing w:before="30" w:after="3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день его вступления на престол;        г) день был выбран произвольно.</w:t>
      </w:r>
    </w:p>
    <w:p w:rsidR="00EE7175" w:rsidRPr="00EE7175" w:rsidRDefault="00EE7175" w:rsidP="00EE717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 реформе 1861 года крестьяне каждого поместья объединялись</w:t>
      </w: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175" w:rsidRPr="00EE7175" w:rsidRDefault="00EE7175" w:rsidP="00EE7175">
      <w:pPr>
        <w:numPr>
          <w:ilvl w:val="0"/>
          <w:numId w:val="3"/>
        </w:numPr>
        <w:spacing w:before="30" w:after="3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волость;        б) в уезд;        в) в сельское общество;</w:t>
      </w:r>
    </w:p>
    <w:p w:rsidR="00EE7175" w:rsidRPr="00EE7175" w:rsidRDefault="00EE7175" w:rsidP="00EE7175">
      <w:pPr>
        <w:numPr>
          <w:ilvl w:val="0"/>
          <w:numId w:val="3"/>
        </w:numPr>
        <w:spacing w:before="30" w:after="30" w:line="240" w:lineRule="auto"/>
        <w:ind w:lef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крестьянскую общину.</w:t>
      </w:r>
    </w:p>
    <w:p w:rsidR="00EE7175" w:rsidRDefault="00EE7175"/>
    <w:p w:rsidR="0058208A" w:rsidRPr="00EE7175" w:rsidRDefault="00EE7175">
      <w:pPr>
        <w:rPr>
          <w:rFonts w:ascii="Times New Roman" w:hAnsi="Times New Roman" w:cs="Times New Roman"/>
          <w:b/>
          <w:sz w:val="24"/>
          <w:szCs w:val="24"/>
        </w:rPr>
      </w:pPr>
      <w:r w:rsidRPr="00EE7175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913830">
        <w:rPr>
          <w:rFonts w:ascii="Times New Roman" w:hAnsi="Times New Roman" w:cs="Times New Roman"/>
          <w:b/>
          <w:sz w:val="24"/>
          <w:szCs w:val="24"/>
        </w:rPr>
        <w:t>: П.23., ответить на вопросы на с.87 №1,2,3.</w:t>
      </w:r>
    </w:p>
    <w:sectPr w:rsidR="0058208A" w:rsidRPr="00EE7175" w:rsidSect="0051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2A9D"/>
    <w:multiLevelType w:val="multilevel"/>
    <w:tmpl w:val="F50A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B0AF2"/>
    <w:multiLevelType w:val="multilevel"/>
    <w:tmpl w:val="3048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67933"/>
    <w:multiLevelType w:val="multilevel"/>
    <w:tmpl w:val="F2F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5C7"/>
    <w:rsid w:val="002E65C7"/>
    <w:rsid w:val="005119DF"/>
    <w:rsid w:val="0058208A"/>
    <w:rsid w:val="00913830"/>
    <w:rsid w:val="00EE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1228</Words>
  <Characters>7004</Characters>
  <Application>Microsoft Office Word</Application>
  <DocSecurity>0</DocSecurity>
  <Lines>58</Lines>
  <Paragraphs>16</Paragraphs>
  <ScaleCrop>false</ScaleCrop>
  <Company>Krokoz™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4</cp:revision>
  <dcterms:created xsi:type="dcterms:W3CDTF">2021-09-01T16:40:00Z</dcterms:created>
  <dcterms:modified xsi:type="dcterms:W3CDTF">2021-09-02T18:08:00Z</dcterms:modified>
</cp:coreProperties>
</file>