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32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32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32">
        <w:rPr>
          <w:rFonts w:ascii="Times New Roman" w:hAnsi="Times New Roman" w:cs="Times New Roman"/>
          <w:b/>
          <w:sz w:val="28"/>
          <w:szCs w:val="28"/>
        </w:rPr>
        <w:t>Реформы Петра: Замыслы. Основное содержание. Ход и итоги.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Эпоха Петра Великого – это эпоха огромного перелома в жизни России. Существуют сложнейшие дискуссионные оценки этого времени.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Замыслы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Спорный вопрос, был ли четкий план реформ. Имеются противоположные оценки этого вопроса. Например, некоторые авторы "почвеннического" толка (современные "славянофилы") утверждают, что Петр с малых лет попал под западное влияние и на протяжении всей жизни с маниакальным упорством стремился к насаждению западных порядков. Противоположная точка зрения, особенно ярко у П.Милюкова: не было четкого замысла реформ, и они проводились от случая к случаю, в силу практической необходимости, главным образом, под влиянием нужд длительной Северной войны. Возможный компромиссный подход: у Петра были некоторые общие подходы (главное: усиление мощи Росс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 "европеизация"). Это и составляет Основное содержание реформ. Но конкретные направления реформ формировались постепенно, о чем говорит и динамика, последовательность преобразований.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Ход реформ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Условно можно выделить три этапа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На рубеже двух веков существовали наиболее насущные меры, связанные с военными потребностями. В связи с Азовским походом (1695 г.) начал создаваться военный флот. 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 годы нового века применяются особенно решительные меры по созданию регулярной армии: ликвидация </w:t>
      </w:r>
      <w:r w:rsidRPr="00126232">
        <w:rPr>
          <w:rFonts w:ascii="Times New Roman" w:hAnsi="Times New Roman" w:cs="Times New Roman"/>
          <w:sz w:val="28"/>
          <w:szCs w:val="28"/>
        </w:rPr>
        <w:lastRenderedPageBreak/>
        <w:t xml:space="preserve">стрелецкого войска, введение рекрутских на боров, подготовка офицеров. Главным образом для военных нужд происходит массовое создание мануфактур: более 200 против 20 в конце XVII 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Выплавка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 железа выросла в 5,5 раз.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232">
        <w:rPr>
          <w:rFonts w:ascii="Times New Roman" w:hAnsi="Times New Roman" w:cs="Times New Roman"/>
          <w:sz w:val="28"/>
          <w:szCs w:val="28"/>
        </w:rPr>
        <w:t xml:space="preserve">Кроме этого, на рубеже веков происходят и наиболее неотложные культурные преобразования: широкая посылка молодых дворян для учебы за границу (начиная с "великого посольства") и массовое приглашение иностранных специалистов, создание начального светского образования ("цифирные школы"), специального образования ("школа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математицких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навигацких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наук"), первая русская газета "Ведомости", ломка быта (изменение костюма, запрет бороды, ассамблеи, новый календарь).</w:t>
      </w:r>
      <w:proofErr w:type="gramEnd"/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Крупнейшая мера по европеизации – основание Петербурга (1703 г.).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Начало более систематических государственных реформ после того, как обозначился перелом в ходе Северной войны: 1708 г. – изменение территориального деления страны на 8 губерний (делились еще на 50 провинций).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В 1711 г. первый крупный шаг в изменении структуры центрального управления: учрежден высший законодательный, распорядительный и исполнительный орган при царе – Сенат во главе с 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генерал–прокурором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 ("око государево") и штатом чиновников на местах.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1717–1718 гг. – упразднение приказов и создание коллегий.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Из других крупных мер: в 1714 г. выходит указ о приравнивании вотчин и поместий.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Завершающие меры в конце правления: в 1721 г. – провозглашение Петра императором. В том же году – создание Духовной коллегии (Синод), т.е. полное подчинение церкви государству (выборы патриарха не проводились с 1700 г.). В 1722 г. – "Табель о рангах", своего рода стержень </w:t>
      </w:r>
      <w:r w:rsidRPr="00126232">
        <w:rPr>
          <w:rFonts w:ascii="Times New Roman" w:hAnsi="Times New Roman" w:cs="Times New Roman"/>
          <w:sz w:val="28"/>
          <w:szCs w:val="28"/>
        </w:rPr>
        <w:lastRenderedPageBreak/>
        <w:t>социально–сословного деления, более резкое отграничение дворянского сословия, и в то же время, упорядочение путей попадания в него из других групп. 1724 г. – подушная подать: способствовала развитию крепостничества.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Из других мер: 1720 г. – более основательная попытка создания городского самоуправления (главный и местные магистраты, хотя еще в 1699 г. – "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бурмистерская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палата"). 1721 г. – важная мера по обеспечению мануфактур рабочей силой: указ о посессионных крестьянах. В области культуры – завершающий шаг: 1724 г. – указ о создании Академии наук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Итоги реформ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Существуют разные подходы по оценке реформ Петра: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Акцент на позитивные итоги. В XIX в. особенно Соловьев и "государственная школа": Петр Великий – преобразователь России, одна из наиболее великих исторических личностей, "революционер на троне". Со времени Петра Россия стала великой европейской державой, прорвалась к морю, создала мощную армию и промышленность. Безмерное восхваление Петра при Сталине, например, в известном романе А. Толстого.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Акцент на противоречивые итоги. Один из первых П. Милюков, отмечает рост мощи за счет непомерных жертв (население уменьшилось на 1/4).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В советской исторической науке полагают: при Петре наряду с ростом мощи происходит усиление самодержавия (окончательное утверждение абсолютизма) и крепостничества, что стало впоследствии главным тормозом для развития России.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Н.Бердяев, "веховцы" считают, что в результате реформ произошел культурно–психологический раскол русского общества на "два народа" </w:t>
      </w:r>
      <w:r w:rsidRPr="00126232">
        <w:rPr>
          <w:rFonts w:ascii="Times New Roman" w:hAnsi="Times New Roman" w:cs="Times New Roman"/>
          <w:sz w:val="28"/>
          <w:szCs w:val="28"/>
        </w:rPr>
        <w:lastRenderedPageBreak/>
        <w:t>(европеизированная интеллигенция и традиционный народ): это глубинная основа для революции 1917 г. и большевизма.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Негативная оценка – славянофилы и современные "почвенники": Петр изменил естественный ход российской истории, сломал национальные основы и традиции, подчинил Россию западному влиянию, создал самодержавно–полицейский строй. Особо отмечаем усиление феодально-крепостнического гнета; введение подушного налога, рекрутские наборы; мобилизация населения на строительство крепостей и каналов (например, Санкт–Петербург)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Внешняя политика России при Петре I. Северная война.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Основные направления внешней политики. Предпосылки войны со Швецией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На протяжении столетий от Ивана IV до Петра стояло две долговременных стратегических задачи – прорыв к Балтийскому и Черному морю (без этого Россия не могла развиваться динамично) и, соответственно, два </w:t>
      </w:r>
      <w:proofErr w:type="gramStart"/>
      <w:r w:rsidRPr="00126232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126232">
        <w:rPr>
          <w:rFonts w:ascii="Times New Roman" w:hAnsi="Times New Roman" w:cs="Times New Roman"/>
          <w:sz w:val="28"/>
          <w:szCs w:val="28"/>
        </w:rPr>
        <w:t xml:space="preserve"> направления внешней политики – борьба со Швецией и Турцией.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При Петре первый удар нанесен против Турции: в 1695 и 1696 гг. организовано два Азовских похода (как продолжение крымских походов В.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>). Построен в Воронеже первый русский военный флот. Азов взят.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В 1700 г. заключен мир с Турцией на 30 лет. Пока что завоеван был выход лишь в Азовское море. Не было еще сил для решительной борьбы с Турцией. Идея европейской коалиции против Турции не прошла (это показало "великое посольство"). Прорыв в Черное море стал возможен лишь через 70 лет, при Екатерине II.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Поэтому главное направление – против Швеции, так как выход в Балтийское море был жизненно важен, а оно в это время являлось "шведским </w:t>
      </w:r>
      <w:r w:rsidRPr="00126232">
        <w:rPr>
          <w:rFonts w:ascii="Times New Roman" w:hAnsi="Times New Roman" w:cs="Times New Roman"/>
          <w:sz w:val="28"/>
          <w:szCs w:val="28"/>
        </w:rPr>
        <w:lastRenderedPageBreak/>
        <w:t>озером". Трудность задачи: Швеция являлась мощным передовым государством. В 1699 в результате дипломатических усилий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32">
        <w:rPr>
          <w:rFonts w:ascii="Times New Roman" w:hAnsi="Times New Roman" w:cs="Times New Roman"/>
          <w:sz w:val="28"/>
          <w:szCs w:val="28"/>
        </w:rPr>
        <w:t>создание коалиции против Швеции – Северного Союза (Россия, Польша, Дания и Саксония). 1700–1721 гг. – Северная война, во многом определившая ход петровских реформ.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Основные этапы Северной войны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Северную войну разделяют на два основных этапа: до и после Полтавы, 1709 г. является переломом. В свою очередь каждый из этапов делят на два периода: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1700–1706 гг., Нарва – создание регулярной армии и упорные бои. Получен доступ к морю, в 1703 – заложена Петропавловская крепость – основание Петербурга.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Поворот войны в пользу Швеции, ее максимальные успехи: в 1706 г. Август II разбит, и Польша вышла из союза. 1708 г. – начало похода Карла XII на Россию, вторжение через Украину. В сентябре 1708 г. произошел разгром корпуса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Левенгаупта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с резервами и запасами. В июне 1709 г. состоялась знаменитая Полтавская «баталия», в ходе которой шведские войска были разбиты. Появились военные нововведения: получило широкое использование подвижной артиллерии и системы редутов.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1709–1718 гг. – окончательный перелом в пользу России. Полное освобождение Прибалтики от шведов. Попытка Турции поддержать Карла XII – объявила войну с требованием возвращения Азова и ликвидации флота.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1711 г.–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поход под командованием Петра в Молдавию. 38–тысячная русская армия окружена 185–тысячной. Заключен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мирный трактат, по которому Россия вернула Азов.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Происходит активизация войны со Швецией. В 1713 г. под командованием Ф.Апраксина разгром шведского флота у мыса Гангут. </w:t>
      </w:r>
      <w:r w:rsidRPr="00126232">
        <w:rPr>
          <w:rFonts w:ascii="Times New Roman" w:hAnsi="Times New Roman" w:cs="Times New Roman"/>
          <w:sz w:val="28"/>
          <w:szCs w:val="28"/>
        </w:rPr>
        <w:lastRenderedPageBreak/>
        <w:t xml:space="preserve">Высажен десант на территорию Швеции. Активное вмешательство Англии и Франции привело к тому, что в 1718 г. открылся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Аландский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 конгресс, начались переговоры о мире.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После гибели Карла XII повторяется попытка Швеции продолжить войну, опираясь на помощь Англии. Английская эскадра появляется в Балтийском море. В 1720 г. под командованием М. Голицына одерживается победа над шведским флотом у острова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 xml:space="preserve">. Русские десанты высаживаются у Стокгольма, чтобы оказать давление на шведское правительство. В августе 1721 подписан мирный договор в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Ништадте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>: все завоевания в Прибалтике остаются за Россией. Россия стала великой европейской державой.</w:t>
      </w:r>
    </w:p>
    <w:p w:rsidR="00126232" w:rsidRPr="00126232" w:rsidRDefault="00126232" w:rsidP="0012623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t>Активизация внешней политики на Востоке после окончания Северной войны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 xml:space="preserve">Поскольку не было возможности прямой борьбы с Турцией, получили свое распространение действия с "тыла". Еще в период Северной войны произошла активизация в Сибири, создание системы крепостей (в том числе, Омск) на юге Западной Сибири, что дало возможность еще более активной колонизации на границе со Средней Азией и Китаем. В 1617–1618гг. предпринят поход в Хиву отряда князя </w:t>
      </w:r>
      <w:proofErr w:type="spellStart"/>
      <w:r w:rsidRPr="00126232">
        <w:rPr>
          <w:rFonts w:ascii="Times New Roman" w:hAnsi="Times New Roman" w:cs="Times New Roman"/>
          <w:sz w:val="28"/>
          <w:szCs w:val="28"/>
        </w:rPr>
        <w:t>Бековича</w:t>
      </w:r>
      <w:proofErr w:type="spellEnd"/>
      <w:r w:rsidRPr="00126232">
        <w:rPr>
          <w:rFonts w:ascii="Times New Roman" w:hAnsi="Times New Roman" w:cs="Times New Roman"/>
          <w:sz w:val="28"/>
          <w:szCs w:val="28"/>
        </w:rPr>
        <w:t>–Черкасского, чтобы склонить хивинского хана к подданству, но был уничтожен.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В 1722–1723 гг. под командованием Петра совершен персидский поход на побережье Каспийского моря. Россия получила западное и южное побережье Каспийского моря с городами Баку и Дербент. Турция, претендовавшая на персидские владения, вынуждена была признать эти приобретения.</w:t>
      </w:r>
    </w:p>
    <w:p w:rsidR="00126232" w:rsidRDefault="00126232" w:rsidP="001262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232" w:rsidRDefault="00126232" w:rsidP="001262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232" w:rsidRPr="00126232" w:rsidRDefault="00126232" w:rsidP="0012623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232">
        <w:rPr>
          <w:rFonts w:ascii="Times New Roman" w:hAnsi="Times New Roman" w:cs="Times New Roman"/>
          <w:i/>
          <w:sz w:val="28"/>
          <w:szCs w:val="28"/>
        </w:rPr>
        <w:lastRenderedPageBreak/>
        <w:t>Выводы</w:t>
      </w:r>
    </w:p>
    <w:p w:rsidR="00126232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Проведение реформ, усиление мощи России позволило более успешно решать задачи внешней политики, решительным образом укрепить международное положение России.</w:t>
      </w:r>
    </w:p>
    <w:p w:rsidR="00766793" w:rsidRPr="00126232" w:rsidRDefault="00126232" w:rsidP="001262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32">
        <w:rPr>
          <w:rFonts w:ascii="Times New Roman" w:hAnsi="Times New Roman" w:cs="Times New Roman"/>
          <w:sz w:val="28"/>
          <w:szCs w:val="28"/>
        </w:rPr>
        <w:t>Россия в 1725–1762 гг. Попытка установления конституционной монархии в 1730 г. Дворцовые перевороты. Основные направления внутренней политики.</w:t>
      </w:r>
    </w:p>
    <w:sectPr w:rsidR="00766793" w:rsidRPr="0012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26232"/>
    <w:rsid w:val="00126232"/>
    <w:rsid w:val="007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2021-08-30T19:09:00Z</dcterms:created>
  <dcterms:modified xsi:type="dcterms:W3CDTF">2021-08-30T19:11:00Z</dcterms:modified>
</cp:coreProperties>
</file>