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C6" w:rsidRPr="00EF2AC6" w:rsidRDefault="00EF2AC6" w:rsidP="00EF2AC6">
      <w:pPr>
        <w:spacing w:line="360" w:lineRule="auto"/>
        <w:ind w:firstLine="709"/>
        <w:jc w:val="right"/>
        <w:rPr>
          <w:rFonts w:ascii="Times New Roman" w:hAnsi="Times New Roman" w:cs="Times New Roman"/>
          <w:b/>
          <w:sz w:val="28"/>
          <w:szCs w:val="28"/>
        </w:rPr>
      </w:pPr>
      <w:r w:rsidRPr="00EF2AC6">
        <w:rPr>
          <w:rFonts w:ascii="Times New Roman" w:hAnsi="Times New Roman" w:cs="Times New Roman"/>
          <w:b/>
          <w:sz w:val="28"/>
          <w:szCs w:val="28"/>
        </w:rPr>
        <w:t>Лекции по Истории России для подготовки к ЕГЭ</w:t>
      </w:r>
    </w:p>
    <w:p w:rsidR="00EF2AC6" w:rsidRPr="00EF2AC6" w:rsidRDefault="00EF2AC6" w:rsidP="00EF2AC6">
      <w:pPr>
        <w:spacing w:line="360" w:lineRule="auto"/>
        <w:ind w:firstLine="709"/>
        <w:jc w:val="right"/>
        <w:rPr>
          <w:rFonts w:ascii="Times New Roman" w:hAnsi="Times New Roman" w:cs="Times New Roman"/>
          <w:b/>
          <w:sz w:val="28"/>
          <w:szCs w:val="28"/>
        </w:rPr>
      </w:pPr>
      <w:r w:rsidRPr="00EF2AC6">
        <w:rPr>
          <w:rFonts w:ascii="Times New Roman" w:hAnsi="Times New Roman" w:cs="Times New Roman"/>
          <w:b/>
          <w:sz w:val="28"/>
          <w:szCs w:val="28"/>
        </w:rPr>
        <w:t>учителя истории и обществознания Максимовой Ю.М.</w:t>
      </w:r>
    </w:p>
    <w:p w:rsidR="001424AB" w:rsidRDefault="001424AB" w:rsidP="00EF2AC6">
      <w:pPr>
        <w:spacing w:line="360" w:lineRule="auto"/>
        <w:ind w:firstLine="709"/>
        <w:jc w:val="center"/>
        <w:rPr>
          <w:rFonts w:ascii="Times New Roman" w:hAnsi="Times New Roman" w:cs="Times New Roman"/>
          <w:b/>
          <w:sz w:val="28"/>
          <w:szCs w:val="28"/>
        </w:rPr>
      </w:pPr>
    </w:p>
    <w:p w:rsidR="00EF2AC6" w:rsidRPr="00EF2AC6" w:rsidRDefault="00EF2AC6" w:rsidP="00EF2AC6">
      <w:pPr>
        <w:spacing w:line="360" w:lineRule="auto"/>
        <w:ind w:firstLine="709"/>
        <w:jc w:val="center"/>
        <w:rPr>
          <w:rFonts w:ascii="Times New Roman" w:hAnsi="Times New Roman" w:cs="Times New Roman"/>
          <w:b/>
          <w:sz w:val="28"/>
          <w:szCs w:val="28"/>
        </w:rPr>
      </w:pPr>
      <w:r w:rsidRPr="00EF2AC6">
        <w:rPr>
          <w:rFonts w:ascii="Times New Roman" w:hAnsi="Times New Roman" w:cs="Times New Roman"/>
          <w:b/>
          <w:sz w:val="28"/>
          <w:szCs w:val="28"/>
        </w:rPr>
        <w:t>Внутренняя и внешняя политика России в 30–е – 80–е гг. XVI в. Формирование деспотической монархии при Иване Грозном.</w:t>
      </w:r>
    </w:p>
    <w:p w:rsidR="00EF2AC6" w:rsidRPr="00EF2AC6" w:rsidRDefault="00EF2AC6" w:rsidP="00EF2AC6">
      <w:pPr>
        <w:spacing w:line="360" w:lineRule="auto"/>
        <w:ind w:firstLine="709"/>
        <w:jc w:val="both"/>
        <w:rPr>
          <w:rFonts w:ascii="Times New Roman" w:hAnsi="Times New Roman" w:cs="Times New Roman"/>
          <w:i/>
          <w:sz w:val="28"/>
          <w:szCs w:val="28"/>
        </w:rPr>
      </w:pPr>
      <w:r w:rsidRPr="00EF2AC6">
        <w:rPr>
          <w:rFonts w:ascii="Times New Roman" w:hAnsi="Times New Roman" w:cs="Times New Roman"/>
          <w:i/>
          <w:sz w:val="28"/>
          <w:szCs w:val="28"/>
        </w:rPr>
        <w:t>Историческая обстановка. Формирование личности Ивана IV</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К началу XVI в. был закончен процесс собирания русских земель в единое государство, стал вопрос о путях его дальнейшего внутреннего развития, о подлинной централизации. Решение этих задач во многом было связано с деятельностью такой противоречивой личности, как Иван IV.</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Формирование личности будущего царя во многом связано с условиями его развития в детстве. В 1533 г. умер великий князь Василий III, оставив наследником 3–летнего Ивана. Фактической правительницей при малолетнем князе осталась его мать Елена Глинская. В 1538 г. она внезапно умирает (подозревали отравление), и начинается борьба за власть боярских группировок. Иван рос в атмосфере, характеризовавшейся с одной стороны, вседозволенностью, с другой стороны, – пренебрежением к нему. С ранних лет стали проявляться его наклонности к буйству, бесчинствам. По свидетельству летописей, в детстве он сбрасывал с колоколен кошек и собак, а потом начал и "ронять человеков". Окружавшие его бояре потворствовали порочным наклонностям, рассчитывая, что такого правителя будет легче держать в своих руках.</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 xml:space="preserve">В то же время, формированию противоречивой личности будущего царя способствовала историческая обстановка, утверждение самодержавия, всеобщая уверенность в необходимости беспрекословного повиновения царю, как бы он ни был жесток. Так сформировалась личность, сочетавшая </w:t>
      </w:r>
      <w:r w:rsidRPr="00EF2AC6">
        <w:rPr>
          <w:rFonts w:ascii="Times New Roman" w:hAnsi="Times New Roman" w:cs="Times New Roman"/>
          <w:sz w:val="28"/>
          <w:szCs w:val="28"/>
        </w:rPr>
        <w:lastRenderedPageBreak/>
        <w:t>черты крупного государственного деятеля и сумасброда, талантливого литератора и палача.</w:t>
      </w:r>
    </w:p>
    <w:p w:rsidR="00EF2AC6" w:rsidRPr="00EF2AC6" w:rsidRDefault="00EF2AC6" w:rsidP="00EF2AC6">
      <w:pPr>
        <w:spacing w:line="360" w:lineRule="auto"/>
        <w:ind w:firstLine="709"/>
        <w:jc w:val="both"/>
        <w:rPr>
          <w:rFonts w:ascii="Times New Roman" w:hAnsi="Times New Roman" w:cs="Times New Roman"/>
          <w:i/>
          <w:sz w:val="28"/>
          <w:szCs w:val="28"/>
        </w:rPr>
      </w:pPr>
      <w:r w:rsidRPr="00EF2AC6">
        <w:rPr>
          <w:rFonts w:ascii="Times New Roman" w:hAnsi="Times New Roman" w:cs="Times New Roman"/>
          <w:i/>
          <w:sz w:val="28"/>
          <w:szCs w:val="28"/>
        </w:rPr>
        <w:t>Первый период правления Ивана IV. Реформы середины XVI в.</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Обычно правление Ивана IV делят на два периода: время успешных реформ и период репрессий и неудач.</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В 1547 г. Иван торжественно венчался на царство, что должно было повысить авторитет русского государства. Вскоре после этого произошло крупнейшее восстание в Москве (поводом для него стал страшный пожар). Это стало толчком для консолидации различных группировок господствующего класса ("боярско-дворянский компромисс") и проведения серии назревших реформ. Внутренняя политика в это время определялась сложившимся вокруг Ивана кружком талантливых государственных деятелей – Избранной радой (в особенности А.Адашев, священник Сильвестр и митрополит Макарий).</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В результате их деятельности в 1550 г. был принят новый Судебник, основанный на Судебнике 1497 г. (статьи о частичной отмене боярских привилегий).</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Важнейшими реформами этого времени было создание органов центрального управления – приказов и постоянной армии (стрелецкого войска).</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В 1549 г. впервые был созван Земский собор, который сейчас многими рассматривается как зародыш российского парламента. Некоторые историки считают, что это означало формирование в России сословно–представительной монархии. Однако другие отмечают, что сословия у нас были слабы, только начинали формироваться, не могли ограничивать царскую власть, поэтому вряд ли можно говорить о сословно–представительной монархии.</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lastRenderedPageBreak/>
        <w:t>Также происходит преобразование местного управления: отмена кормлений и проведение губной и земской реформ. В соответствии с губной реформой уголовные дела были изъяты из ведома наместников и переданы в специальные губные учреждения. Согласно земской реформе вместо наместников были созданы выборные органы местного самоуправления во главе с "излюбленными головами". Сейчас некоторые историки говорят, что это и было началом земства, которое затем было возрождено после 1861 г.</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Крупнейшими достижениями первого периода правления Ивана IV, когда он прислушивался к советам Избранной рады, было завоевание и присоединение к России земель Казанского (1552 г.) и Астраханского (1556 г.) ханств. При этом были ликвидированы очаги агрессии и открыт путь для освоения плодородных земель Поволжья (как говорили "подрайской землицы"), Волга стала основной торговой артерией.</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В области внешней политики в качестве основного вопроса была выдвинута задача выхода к побережью Балтийского моря, которую удалось решить только Петру I. В 1558 г. начинается многолетняя и изнурительная Ливонская война, которая продолжалась почти до самого конца правления Ивана IV (до 1583 г.). Вначале военные действия шли успешно, слабый Ливонский орден был разбит. Крупной победой русских было взятие Полоцка. Положение осложнилось, когда в борьбу вмешались сильные противники – Великое княжество Литовское и Польша.</w:t>
      </w:r>
    </w:p>
    <w:p w:rsidR="00EF2AC6" w:rsidRPr="00EF2AC6" w:rsidRDefault="00EF2AC6" w:rsidP="00EF2AC6">
      <w:pPr>
        <w:spacing w:line="360" w:lineRule="auto"/>
        <w:ind w:firstLine="709"/>
        <w:jc w:val="both"/>
        <w:rPr>
          <w:rFonts w:ascii="Times New Roman" w:hAnsi="Times New Roman" w:cs="Times New Roman"/>
          <w:i/>
          <w:sz w:val="28"/>
          <w:szCs w:val="28"/>
        </w:rPr>
      </w:pPr>
      <w:r w:rsidRPr="00EF2AC6">
        <w:rPr>
          <w:rFonts w:ascii="Times New Roman" w:hAnsi="Times New Roman" w:cs="Times New Roman"/>
          <w:i/>
          <w:sz w:val="28"/>
          <w:szCs w:val="28"/>
        </w:rPr>
        <w:t>Опричнина</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 xml:space="preserve">Будучи недовольным ходом войны и стремясь к безраздельной власти, в 1560 г. царь разогнал Избранную раду. Личная причиной ухудшения характера царя была смерть в этом году его первой жены Анастасии (царь подозревал бояр в отравлении). В 1564 г. бежал в Литву знатнейший русский вельможа, видный полководец, возглавлявший царские войска в Ливонии, </w:t>
      </w:r>
      <w:r w:rsidRPr="00EF2AC6">
        <w:rPr>
          <w:rFonts w:ascii="Times New Roman" w:hAnsi="Times New Roman" w:cs="Times New Roman"/>
          <w:sz w:val="28"/>
          <w:szCs w:val="28"/>
        </w:rPr>
        <w:lastRenderedPageBreak/>
        <w:t>Андрей Курбский. В том же году русские войска потерпели два крупных поражения (под Полоцком и Оршей).</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Иван IV окончательно пришел к выводу, что причина всех трудностей состоит в измене и в 1565 г. для её искоренения учредил новую систему правления – опричнину. Внутри государства</w:t>
      </w:r>
      <w:r>
        <w:rPr>
          <w:rFonts w:ascii="Times New Roman" w:hAnsi="Times New Roman" w:cs="Times New Roman"/>
          <w:sz w:val="28"/>
          <w:szCs w:val="28"/>
        </w:rPr>
        <w:t xml:space="preserve"> </w:t>
      </w:r>
      <w:r w:rsidRPr="00EF2AC6">
        <w:rPr>
          <w:rFonts w:ascii="Times New Roman" w:hAnsi="Times New Roman" w:cs="Times New Roman"/>
          <w:sz w:val="28"/>
          <w:szCs w:val="28"/>
        </w:rPr>
        <w:t>выделялась опричнина (от слова "опричь" – кроме) – государев земельный надел. Остальная часть земли стала называться земщиной, считалось, что она управляется Боярской думой.</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Земли бояр, не вошедших в опричнину, но живших на ее территории, конфисковывались, а соответствующие вотчины давались им в пределах земщины. В опричнину было взято 6 тысяч служилых людей, которые составили отдельные от земских полки. Опричное войско превратилось в личную гвардию царя, никому не подчинявшуюся, кроме него самого и совершенно безнаказанную.</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По свидетельству современников, опричники были одеты в чёрные кафтаны, к седлам у них были привязаны метлы и собачьи головы; эта символика означала, что они должны были всюду "вынюхивать" государственную измену и "выметать" её.</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Время опричнины стало периодом страшного террора, диких расправ и издевательств. Людей, заподозренных в измене, хватали вместе с семьями, подвергали страшным пыткам и казням. Особый ужас вызвал разгром Новгорода в 1569 г. (Новгород был обвинен в попытке перехода на сторону Литвы) и массовые казни в Москве в 1570 г. С той поры слово "опричник" стало синонимом "палача", прислужника тирании. Нарицательным стало и имя наиболее известного деятеля опричнины – Малюты Скуратова, который с рвением и удовольствием исполнял все самые жестокие приказы царя.</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 xml:space="preserve">Очень показательно, что опричное войско, составленное из жестоких и корыстных людей, оказалось неспособным обеспечить оборону страны. Летом 1571 г. оно не смогло сдержать очередной набег на Русь крымского </w:t>
      </w:r>
      <w:r w:rsidRPr="00EF2AC6">
        <w:rPr>
          <w:rFonts w:ascii="Times New Roman" w:hAnsi="Times New Roman" w:cs="Times New Roman"/>
          <w:sz w:val="28"/>
          <w:szCs w:val="28"/>
        </w:rPr>
        <w:lastRenderedPageBreak/>
        <w:t>хана Девлет–Гирея, в результате чего была сожжена Москва и разорена значительная часть русских земель. Разочаровавшись в этой системе, в 1572 г. Иван Грозный упразднил опричнину, хотя в 1775 г. была сделана попытка её возрождения великим князем всея Руси был объявлен татарский царевич Симеон Бекбулатович, а царь именовал себя "князем Иваном Московским".</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Оценка опричнины и в целом террора Ивана IV. При Сталине – всяческое восхваление. Иван Грозный боролся против пережитков феодальной раздробленности, которые представляли бояре. Знаменитый фильм С.Эйзенштейна. Некоторые авторы тех лет считают, что Иван IV не просто прогрессивный правитель, но даже "народный царь". Существует и противоположная позиция (крупнейший русский историк академик Веселовский) – Иван IV попытался решить назревшие задачи централизации, но был к этому по своим личным качествам совершенно не способен, принес лишь вред. Сейчас самый известный исследователь этих проблем Руслан Скрынников, изучив состав жертв опричного террора, пришел к выводу, что не было антибоярской направленности, пострадали все слои. Таким образом, опричнина – политика, направленная на абсолютизацию власти, а также закрепощение крестьян.</w:t>
      </w:r>
    </w:p>
    <w:p w:rsidR="00EF2AC6" w:rsidRPr="00EF2AC6" w:rsidRDefault="00EF2AC6" w:rsidP="00EF2AC6">
      <w:pPr>
        <w:spacing w:line="360" w:lineRule="auto"/>
        <w:ind w:firstLine="709"/>
        <w:jc w:val="both"/>
        <w:rPr>
          <w:rFonts w:ascii="Times New Roman" w:hAnsi="Times New Roman" w:cs="Times New Roman"/>
          <w:i/>
          <w:sz w:val="28"/>
          <w:szCs w:val="28"/>
        </w:rPr>
      </w:pPr>
      <w:r w:rsidRPr="00EF2AC6">
        <w:rPr>
          <w:rFonts w:ascii="Times New Roman" w:hAnsi="Times New Roman" w:cs="Times New Roman"/>
          <w:i/>
          <w:sz w:val="28"/>
          <w:szCs w:val="28"/>
        </w:rPr>
        <w:t>Итоги и последствия правления Ивана IV</w:t>
      </w:r>
    </w:p>
    <w:p w:rsidR="00EF2AC6" w:rsidRPr="00EF2AC6" w:rsidRDefault="00EF2AC6" w:rsidP="00EF2AC6">
      <w:pPr>
        <w:spacing w:line="360" w:lineRule="auto"/>
        <w:ind w:firstLine="709"/>
        <w:jc w:val="both"/>
        <w:rPr>
          <w:rFonts w:ascii="Times New Roman" w:hAnsi="Times New Roman" w:cs="Times New Roman"/>
          <w:i/>
          <w:sz w:val="28"/>
          <w:szCs w:val="28"/>
        </w:rPr>
      </w:pPr>
      <w:r w:rsidRPr="00EF2AC6">
        <w:rPr>
          <w:rFonts w:ascii="Times New Roman" w:hAnsi="Times New Roman" w:cs="Times New Roman"/>
          <w:i/>
          <w:sz w:val="28"/>
          <w:szCs w:val="28"/>
        </w:rPr>
        <w:t>Внешнеполитические результаты</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Итоги правления Ивана IV были весьма плачевными. Неудача в Ливонской войне, окончательный перелом в ходе которой не в пользу России – после объединения Польши и Литвы (в 1569 г. – Люблинская Уния). Новый польский король Стефан Баторий усиливает натиск, в 1579 г. взял Полоцк, в 1882 г. заключено перемирие, по условиям которого Россия утратила все свои территориальные приобретения, полученные такой ценой, и не добилась выхода к Балтийскому морю.</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lastRenderedPageBreak/>
        <w:t>Тяжелыми были последствия и для социально–экономического развития страны. Центр и Северо-запад оказались совершенно опустошены, в результате чего усилилось бегство крестьян из родных мест.</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Правительство ответило на это усилением закрепощения крестьян. В 1581 –1582 гг. были введены "заповедные лета" (временное запрещение перехода крестьян к новым хозяевам). Хозяйственная разруха и усиление гнета подвели страну к "смуте", к "войне всех против всех", разразившейся в начале XVII в.</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Очень тяжелы были долговременные психологические последствия тирании Ивана Грозного. В стране господствовала атмосфера всеобщего страха и покорности. Лишь немногие люди пытались оспаривать действия царя. Князь Андрей Курбский, поступив на литовскую службу, обличал царский деспотизм в своих письмах. Однако значение этой критики обесценивалось тем, что он стал изменником. С осуждением царской жестокости выступил и новый митрополит Филипп Колычев. По приказанию царя он был отрешен от сана, сослан и затем задушен Малютой Скуратовым. Большинство же покорно терпело зверства. В русском народе упрочнилась привычка к жестокости, покорности государственной власти, сколь бы она ни была несправедливой. Некоторые историки считают, что эти психологические черты ста ли частью русского национального характера, дожили до нашего века, способствовали формированию сталинской диктатуры.</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 xml:space="preserve">В заключение вернемся к характеристике личности Ивана Грозного. Говоря о её противоречивости, следует ещё упомянуть о его фанатической религиозности. Зверски расправляясь со своими жертвами, Иван в то же время страшно боялся "гнева божьего" и после массовых казней облачался в монашескую рясу, удалялся в монастырь и отмаливал свои грехи. Ярко показано это в одном из лучших произведений об этой эпохе – романе Алексея Константиновича Толстого "Князь Серебряный". Царя охватывал </w:t>
      </w:r>
      <w:r w:rsidRPr="00EF2AC6">
        <w:rPr>
          <w:rFonts w:ascii="Times New Roman" w:hAnsi="Times New Roman" w:cs="Times New Roman"/>
          <w:sz w:val="28"/>
          <w:szCs w:val="28"/>
        </w:rPr>
        <w:lastRenderedPageBreak/>
        <w:t>такой ужас перед загробным наказанием, что ему воочию представлялись черти, пришедшие, чтобы тащить его в ад.</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Будучи необычайно жестоким, Иван не отличался смелостью. Во время набега татар, он бросил Москву на произвол судьбы, бежав из нее с семьей и казной. Он до такой степени боялся измены, что вёл секретные переговоры с королевой Англии Елизаветой, о бегстве к ней из России.</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Очень непривлекательна семейная жизнь Ивана IV. Он был женат (вопреки тогдашним церковным нормам) 7 раз, его поведение отличалось крайней распущенностью. Накануне смерти, в возрасте 54 года, он выглядел совершенным стариком, его могучее здоровье было подорвано пьянством и неблаговидным поведением.</w:t>
      </w:r>
    </w:p>
    <w:p w:rsidR="00EF2AC6"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Необузданность нрава Ивана была такова, что он в припадке гнева убил своего сына Ивана, что изображено на замечательном полотне И.Е.Репина.</w:t>
      </w:r>
    </w:p>
    <w:p w:rsidR="008805D1" w:rsidRPr="00EF2AC6" w:rsidRDefault="00EF2AC6" w:rsidP="00EF2AC6">
      <w:pPr>
        <w:spacing w:line="360" w:lineRule="auto"/>
        <w:ind w:firstLine="709"/>
        <w:jc w:val="both"/>
        <w:rPr>
          <w:rFonts w:ascii="Times New Roman" w:hAnsi="Times New Roman" w:cs="Times New Roman"/>
          <w:sz w:val="28"/>
          <w:szCs w:val="28"/>
        </w:rPr>
      </w:pPr>
      <w:r w:rsidRPr="00EF2AC6">
        <w:rPr>
          <w:rFonts w:ascii="Times New Roman" w:hAnsi="Times New Roman" w:cs="Times New Roman"/>
          <w:sz w:val="28"/>
          <w:szCs w:val="28"/>
        </w:rPr>
        <w:t>Жизнь Ивана Грозного является поучительным примером того, к чему может привести неограниченная власть. Есть такой афоризм: "Всякая власть развращает, абсолютная власть развращает абсолютно". Иван IV, несмотря на все таланты, остался в истории кровавым чудовищем. Это ещё раз убеждает в том, насколько важен общественный контроль за властью, насколько важно развитие демократии.</w:t>
      </w:r>
    </w:p>
    <w:sectPr w:rsidR="008805D1" w:rsidRPr="00EF2AC6" w:rsidSect="008F4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useFELayout/>
  </w:compat>
  <w:rsids>
    <w:rsidRoot w:val="00EF2AC6"/>
    <w:rsid w:val="001424AB"/>
    <w:rsid w:val="008805D1"/>
    <w:rsid w:val="008F499C"/>
    <w:rsid w:val="00EF2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76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2021-08-30T18:49:00Z</dcterms:created>
  <dcterms:modified xsi:type="dcterms:W3CDTF">2021-08-30T20:09:00Z</dcterms:modified>
</cp:coreProperties>
</file>